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EF7C" w14:textId="77777777" w:rsidR="00C84B42" w:rsidRDefault="00C84B42" w:rsidP="001600A3"/>
    <w:p w14:paraId="71442C14" w14:textId="77777777" w:rsidR="003B7F77" w:rsidRDefault="003B7F77" w:rsidP="001600A3"/>
    <w:p w14:paraId="5F5BF8C5" w14:textId="77777777" w:rsidR="00C84B42" w:rsidRDefault="00C84B42" w:rsidP="001600A3"/>
    <w:p w14:paraId="666380FF" w14:textId="77777777" w:rsidR="00363D45" w:rsidRDefault="00363D45" w:rsidP="00363D45">
      <w:pPr>
        <w:jc w:val="center"/>
        <w:rPr>
          <w:bCs/>
        </w:rPr>
      </w:pPr>
    </w:p>
    <w:p w14:paraId="125891E7" w14:textId="77777777" w:rsidR="00A07FD8" w:rsidRPr="00247AC1" w:rsidRDefault="00A07FD8" w:rsidP="00363D45">
      <w:pPr>
        <w:jc w:val="center"/>
        <w:rPr>
          <w:bCs/>
        </w:rPr>
      </w:pPr>
    </w:p>
    <w:p w14:paraId="6AE20788" w14:textId="29E49067" w:rsidR="001600A3" w:rsidRDefault="003A3A29" w:rsidP="001600A3">
      <w:r w:rsidRPr="007C2872">
        <w:rPr>
          <w:noProof/>
        </w:rPr>
        <w:drawing>
          <wp:inline distT="0" distB="0" distL="0" distR="0" wp14:anchorId="4D1146E1" wp14:editId="364FAE75">
            <wp:extent cx="28670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762000"/>
                    </a:xfrm>
                    <a:prstGeom prst="rect">
                      <a:avLst/>
                    </a:prstGeom>
                    <a:noFill/>
                    <a:ln>
                      <a:noFill/>
                    </a:ln>
                  </pic:spPr>
                </pic:pic>
              </a:graphicData>
            </a:graphic>
          </wp:inline>
        </w:drawing>
      </w:r>
    </w:p>
    <w:p w14:paraId="7C47EA95" w14:textId="77777777" w:rsidR="001600A3" w:rsidRPr="00244DCE" w:rsidRDefault="001600A3" w:rsidP="001600A3">
      <w:pPr>
        <w:pStyle w:val="Heading1"/>
        <w:rPr>
          <w:rFonts w:ascii="Arial" w:hAnsi="Arial" w:cs="Arial"/>
          <w:sz w:val="28"/>
          <w:szCs w:val="28"/>
        </w:rPr>
      </w:pPr>
      <w:r w:rsidRPr="00244DCE">
        <w:rPr>
          <w:rFonts w:ascii="Arial" w:hAnsi="Arial" w:cs="Arial"/>
          <w:sz w:val="28"/>
          <w:szCs w:val="28"/>
        </w:rPr>
        <w:t>Job Description</w:t>
      </w:r>
    </w:p>
    <w:p w14:paraId="6DFF51D5" w14:textId="77777777" w:rsidR="001600A3" w:rsidRPr="00244DCE" w:rsidRDefault="001600A3" w:rsidP="001600A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1600A3" w14:paraId="4411D0EE" w14:textId="77777777">
        <w:tc>
          <w:tcPr>
            <w:tcW w:w="2628" w:type="dxa"/>
          </w:tcPr>
          <w:p w14:paraId="76F35462" w14:textId="77777777" w:rsidR="001600A3" w:rsidRPr="00244DCE" w:rsidRDefault="001600A3" w:rsidP="00F45AC8">
            <w:pPr>
              <w:pStyle w:val="Heading2"/>
              <w:rPr>
                <w:rFonts w:ascii="Arial" w:hAnsi="Arial" w:cs="Arial"/>
                <w:sz w:val="22"/>
                <w:szCs w:val="22"/>
              </w:rPr>
            </w:pPr>
            <w:r w:rsidRPr="00244DCE">
              <w:rPr>
                <w:rFonts w:ascii="Arial" w:hAnsi="Arial" w:cs="Arial"/>
                <w:sz w:val="22"/>
                <w:szCs w:val="22"/>
              </w:rPr>
              <w:t>Job Title</w:t>
            </w:r>
          </w:p>
        </w:tc>
        <w:tc>
          <w:tcPr>
            <w:tcW w:w="5894" w:type="dxa"/>
          </w:tcPr>
          <w:p w14:paraId="6FF9251E" w14:textId="4FFA3C45" w:rsidR="001600A3" w:rsidRPr="00244DCE" w:rsidRDefault="006D6756" w:rsidP="00F45AC8">
            <w:pPr>
              <w:rPr>
                <w:b/>
                <w:bCs/>
                <w:sz w:val="22"/>
                <w:szCs w:val="22"/>
              </w:rPr>
            </w:pPr>
            <w:r>
              <w:rPr>
                <w:b/>
                <w:bCs/>
                <w:sz w:val="22"/>
                <w:szCs w:val="22"/>
              </w:rPr>
              <w:t xml:space="preserve">Flagship </w:t>
            </w:r>
            <w:r w:rsidR="00F66CE3">
              <w:rPr>
                <w:b/>
                <w:bCs/>
                <w:sz w:val="22"/>
                <w:szCs w:val="22"/>
              </w:rPr>
              <w:t xml:space="preserve">Supervisor </w:t>
            </w:r>
          </w:p>
        </w:tc>
      </w:tr>
      <w:tr w:rsidR="001600A3" w14:paraId="5DCD51CC" w14:textId="77777777">
        <w:tc>
          <w:tcPr>
            <w:tcW w:w="2628" w:type="dxa"/>
          </w:tcPr>
          <w:p w14:paraId="7A891CFD" w14:textId="77777777" w:rsidR="001600A3" w:rsidRPr="00244DCE" w:rsidRDefault="001600A3" w:rsidP="00F45AC8">
            <w:pPr>
              <w:rPr>
                <w:b/>
                <w:bCs/>
                <w:sz w:val="22"/>
                <w:szCs w:val="22"/>
              </w:rPr>
            </w:pPr>
            <w:r w:rsidRPr="00244DCE">
              <w:rPr>
                <w:b/>
                <w:bCs/>
                <w:sz w:val="22"/>
                <w:szCs w:val="22"/>
              </w:rPr>
              <w:t>Responsible To</w:t>
            </w:r>
          </w:p>
        </w:tc>
        <w:tc>
          <w:tcPr>
            <w:tcW w:w="5894" w:type="dxa"/>
          </w:tcPr>
          <w:p w14:paraId="792A10A4" w14:textId="69EF5308" w:rsidR="001600A3" w:rsidRPr="00244DCE" w:rsidRDefault="00F66CE3" w:rsidP="00F45AC8">
            <w:pPr>
              <w:rPr>
                <w:b/>
                <w:bCs/>
                <w:sz w:val="22"/>
                <w:szCs w:val="22"/>
              </w:rPr>
            </w:pPr>
            <w:r>
              <w:rPr>
                <w:b/>
                <w:bCs/>
                <w:sz w:val="22"/>
                <w:szCs w:val="22"/>
              </w:rPr>
              <w:t>Flagship Store Manager/ Assistant Manager</w:t>
            </w:r>
          </w:p>
        </w:tc>
      </w:tr>
      <w:tr w:rsidR="001600A3" w14:paraId="15B7A7BC" w14:textId="77777777">
        <w:tc>
          <w:tcPr>
            <w:tcW w:w="2628" w:type="dxa"/>
          </w:tcPr>
          <w:p w14:paraId="28C7E071" w14:textId="77777777" w:rsidR="001600A3" w:rsidRPr="00244DCE" w:rsidRDefault="001600A3" w:rsidP="00F45AC8">
            <w:pPr>
              <w:rPr>
                <w:b/>
                <w:bCs/>
                <w:sz w:val="22"/>
                <w:szCs w:val="22"/>
              </w:rPr>
            </w:pPr>
            <w:r w:rsidRPr="00244DCE">
              <w:rPr>
                <w:b/>
                <w:bCs/>
                <w:sz w:val="22"/>
                <w:szCs w:val="22"/>
              </w:rPr>
              <w:t>Contracted Hours</w:t>
            </w:r>
          </w:p>
        </w:tc>
        <w:tc>
          <w:tcPr>
            <w:tcW w:w="5894" w:type="dxa"/>
          </w:tcPr>
          <w:p w14:paraId="16FA2705" w14:textId="1CD2E2F4" w:rsidR="001600A3" w:rsidRPr="00244DCE" w:rsidRDefault="001600A3" w:rsidP="00F45AC8">
            <w:pPr>
              <w:rPr>
                <w:b/>
                <w:bCs/>
                <w:sz w:val="22"/>
                <w:szCs w:val="22"/>
              </w:rPr>
            </w:pPr>
          </w:p>
        </w:tc>
      </w:tr>
      <w:tr w:rsidR="001600A3" w14:paraId="51CE649D" w14:textId="77777777">
        <w:tc>
          <w:tcPr>
            <w:tcW w:w="2628" w:type="dxa"/>
          </w:tcPr>
          <w:p w14:paraId="41AAA4A0" w14:textId="77777777" w:rsidR="001600A3" w:rsidRPr="00244DCE" w:rsidRDefault="001600A3" w:rsidP="00F45AC8">
            <w:pPr>
              <w:rPr>
                <w:b/>
                <w:bCs/>
                <w:sz w:val="22"/>
                <w:szCs w:val="22"/>
              </w:rPr>
            </w:pPr>
            <w:r w:rsidRPr="00244DCE">
              <w:rPr>
                <w:b/>
                <w:bCs/>
                <w:sz w:val="22"/>
                <w:szCs w:val="22"/>
              </w:rPr>
              <w:t xml:space="preserve">Location </w:t>
            </w:r>
          </w:p>
        </w:tc>
        <w:tc>
          <w:tcPr>
            <w:tcW w:w="5894" w:type="dxa"/>
          </w:tcPr>
          <w:p w14:paraId="4A7A52FC" w14:textId="5DCBF075" w:rsidR="001600A3" w:rsidRPr="00244DCE" w:rsidRDefault="00F66CE3" w:rsidP="00F45AC8">
            <w:pPr>
              <w:rPr>
                <w:b/>
                <w:bCs/>
                <w:sz w:val="22"/>
                <w:szCs w:val="22"/>
              </w:rPr>
            </w:pPr>
            <w:r>
              <w:rPr>
                <w:b/>
                <w:bCs/>
                <w:sz w:val="22"/>
                <w:szCs w:val="22"/>
              </w:rPr>
              <w:t>Regent Street</w:t>
            </w:r>
          </w:p>
        </w:tc>
      </w:tr>
      <w:tr w:rsidR="001600A3" w14:paraId="71131B2A" w14:textId="77777777">
        <w:tc>
          <w:tcPr>
            <w:tcW w:w="8522" w:type="dxa"/>
            <w:gridSpan w:val="2"/>
          </w:tcPr>
          <w:p w14:paraId="75F6B76B" w14:textId="77777777" w:rsidR="001600A3" w:rsidRDefault="001600A3" w:rsidP="00F45AC8">
            <w:pPr>
              <w:rPr>
                <w:b/>
                <w:bCs/>
                <w:sz w:val="22"/>
                <w:szCs w:val="22"/>
              </w:rPr>
            </w:pPr>
            <w:r w:rsidRPr="00244DCE">
              <w:rPr>
                <w:b/>
                <w:bCs/>
                <w:sz w:val="22"/>
                <w:szCs w:val="22"/>
              </w:rPr>
              <w:t>Key Responsibilities</w:t>
            </w:r>
          </w:p>
          <w:p w14:paraId="656E582B" w14:textId="77777777" w:rsidR="00110CBA" w:rsidRDefault="00110CBA" w:rsidP="00110CBA">
            <w:pPr>
              <w:widowControl/>
              <w:autoSpaceDE/>
              <w:autoSpaceDN/>
              <w:adjustRightInd/>
              <w:jc w:val="both"/>
              <w:rPr>
                <w:color w:val="2D2D2D"/>
                <w:sz w:val="21"/>
                <w:szCs w:val="21"/>
                <w:shd w:val="clear" w:color="auto" w:fill="FFFFFF"/>
              </w:rPr>
            </w:pPr>
          </w:p>
          <w:p w14:paraId="68BFB4F6" w14:textId="77777777" w:rsidR="006B2F23" w:rsidRDefault="00B83B05" w:rsidP="00D27026">
            <w:pPr>
              <w:widowControl/>
              <w:autoSpaceDE/>
              <w:autoSpaceDN/>
              <w:adjustRightInd/>
              <w:jc w:val="both"/>
              <w:rPr>
                <w:rFonts w:asciiTheme="minorHAnsi" w:hAnsiTheme="minorHAnsi" w:cstheme="minorHAnsi"/>
                <w:color w:val="2D2D2D"/>
                <w:sz w:val="22"/>
                <w:szCs w:val="22"/>
                <w:shd w:val="clear" w:color="auto" w:fill="FFFFFF"/>
              </w:rPr>
            </w:pPr>
            <w:r w:rsidRPr="006B2F23">
              <w:rPr>
                <w:rFonts w:asciiTheme="minorHAnsi" w:hAnsiTheme="minorHAnsi" w:cstheme="minorHAnsi"/>
                <w:color w:val="2D2D2D"/>
                <w:sz w:val="22"/>
                <w:szCs w:val="22"/>
                <w:shd w:val="clear" w:color="auto" w:fill="FFFFFF"/>
              </w:rPr>
              <w:t xml:space="preserve">You will be an essential support in the management team in </w:t>
            </w:r>
            <w:r w:rsidRPr="00804C1F">
              <w:rPr>
                <w:rFonts w:asciiTheme="minorHAnsi" w:hAnsiTheme="minorHAnsi" w:cstheme="minorHAnsi"/>
                <w:sz w:val="22"/>
                <w:szCs w:val="22"/>
                <w:shd w:val="clear" w:color="auto" w:fill="FFFFFF"/>
              </w:rPr>
              <w:t xml:space="preserve">assisting </w:t>
            </w:r>
            <w:r w:rsidR="006F6A9E" w:rsidRPr="00804C1F">
              <w:rPr>
                <w:rFonts w:asciiTheme="minorHAnsi" w:hAnsiTheme="minorHAnsi" w:cstheme="minorHAnsi"/>
                <w:sz w:val="22"/>
                <w:szCs w:val="22"/>
                <w:shd w:val="clear" w:color="auto" w:fill="FFFFFF"/>
              </w:rPr>
              <w:t>with</w:t>
            </w:r>
            <w:r w:rsidR="006F6A9E">
              <w:rPr>
                <w:rFonts w:asciiTheme="minorHAnsi" w:hAnsiTheme="minorHAnsi" w:cstheme="minorHAnsi"/>
                <w:color w:val="2D2D2D"/>
                <w:sz w:val="22"/>
                <w:szCs w:val="22"/>
                <w:shd w:val="clear" w:color="auto" w:fill="FFFFFF"/>
              </w:rPr>
              <w:t xml:space="preserve"> </w:t>
            </w:r>
            <w:r w:rsidRPr="006B2F23">
              <w:rPr>
                <w:rFonts w:asciiTheme="minorHAnsi" w:hAnsiTheme="minorHAnsi" w:cstheme="minorHAnsi"/>
                <w:color w:val="2D2D2D"/>
                <w:sz w:val="22"/>
                <w:szCs w:val="22"/>
                <w:shd w:val="clear" w:color="auto" w:fill="FFFFFF"/>
              </w:rPr>
              <w:t>the daily</w:t>
            </w:r>
            <w:r w:rsidR="002B39A4" w:rsidRPr="006B2F23">
              <w:rPr>
                <w:rFonts w:asciiTheme="minorHAnsi" w:hAnsiTheme="minorHAnsi" w:cstheme="minorHAnsi"/>
                <w:color w:val="2D2D2D"/>
                <w:sz w:val="22"/>
                <w:szCs w:val="22"/>
                <w:shd w:val="clear" w:color="auto" w:fill="FFFFFF"/>
              </w:rPr>
              <w:t xml:space="preserve"> </w:t>
            </w:r>
            <w:r w:rsidRPr="006B2F23">
              <w:rPr>
                <w:rFonts w:asciiTheme="minorHAnsi" w:hAnsiTheme="minorHAnsi" w:cstheme="minorHAnsi"/>
                <w:color w:val="2D2D2D"/>
                <w:sz w:val="22"/>
                <w:szCs w:val="22"/>
                <w:shd w:val="clear" w:color="auto" w:fill="FFFFFF"/>
              </w:rPr>
              <w:t xml:space="preserve">running of the store, </w:t>
            </w:r>
            <w:r w:rsidR="002B39A4" w:rsidRPr="006B2F23">
              <w:rPr>
                <w:rFonts w:asciiTheme="minorHAnsi" w:hAnsiTheme="minorHAnsi" w:cstheme="minorHAnsi"/>
                <w:color w:val="2D2D2D"/>
                <w:sz w:val="22"/>
                <w:szCs w:val="22"/>
                <w:shd w:val="clear" w:color="auto" w:fill="FFFFFF"/>
              </w:rPr>
              <w:t xml:space="preserve">driving sales performance, </w:t>
            </w:r>
            <w:r w:rsidR="00110CBA" w:rsidRPr="006B2F23">
              <w:rPr>
                <w:rFonts w:asciiTheme="minorHAnsi" w:hAnsiTheme="minorHAnsi" w:cstheme="minorHAnsi"/>
                <w:color w:val="2D2D2D"/>
                <w:sz w:val="22"/>
                <w:szCs w:val="22"/>
                <w:shd w:val="clear" w:color="auto" w:fill="FFFFFF"/>
              </w:rPr>
              <w:t xml:space="preserve">effectively leading </w:t>
            </w:r>
            <w:r w:rsidR="00D93357">
              <w:rPr>
                <w:rFonts w:asciiTheme="minorHAnsi" w:hAnsiTheme="minorHAnsi" w:cstheme="minorHAnsi"/>
                <w:color w:val="2D2D2D"/>
                <w:sz w:val="22"/>
                <w:szCs w:val="22"/>
                <w:shd w:val="clear" w:color="auto" w:fill="FFFFFF"/>
              </w:rPr>
              <w:t xml:space="preserve">sales </w:t>
            </w:r>
            <w:r w:rsidR="00DC2112">
              <w:rPr>
                <w:rFonts w:asciiTheme="minorHAnsi" w:hAnsiTheme="minorHAnsi" w:cstheme="minorHAnsi"/>
                <w:color w:val="2D2D2D"/>
                <w:sz w:val="22"/>
                <w:szCs w:val="22"/>
                <w:shd w:val="clear" w:color="auto" w:fill="FFFFFF"/>
              </w:rPr>
              <w:t>assistants,</w:t>
            </w:r>
            <w:r w:rsidR="00110CBA" w:rsidRPr="006B2F23">
              <w:rPr>
                <w:rFonts w:asciiTheme="minorHAnsi" w:hAnsiTheme="minorHAnsi" w:cstheme="minorHAnsi"/>
                <w:color w:val="2D2D2D"/>
                <w:sz w:val="22"/>
                <w:szCs w:val="22"/>
                <w:shd w:val="clear" w:color="auto" w:fill="FFFFFF"/>
              </w:rPr>
              <w:t xml:space="preserve"> and volunteers</w:t>
            </w:r>
            <w:r w:rsidR="005F33F0" w:rsidRPr="006B2F23">
              <w:rPr>
                <w:rFonts w:asciiTheme="minorHAnsi" w:hAnsiTheme="minorHAnsi" w:cstheme="minorHAnsi"/>
                <w:color w:val="2D2D2D"/>
                <w:sz w:val="22"/>
                <w:szCs w:val="22"/>
                <w:shd w:val="clear" w:color="auto" w:fill="FFFFFF"/>
              </w:rPr>
              <w:t>,</w:t>
            </w:r>
            <w:r w:rsidR="00110CBA" w:rsidRPr="006B2F23">
              <w:rPr>
                <w:rFonts w:asciiTheme="minorHAnsi" w:hAnsiTheme="minorHAnsi" w:cstheme="minorHAnsi"/>
                <w:color w:val="2D2D2D"/>
                <w:sz w:val="22"/>
                <w:szCs w:val="22"/>
                <w:shd w:val="clear" w:color="auto" w:fill="FFFFFF"/>
              </w:rPr>
              <w:t xml:space="preserve"> </w:t>
            </w:r>
            <w:r w:rsidRPr="006B2F23">
              <w:rPr>
                <w:rFonts w:asciiTheme="minorHAnsi" w:hAnsiTheme="minorHAnsi" w:cstheme="minorHAnsi"/>
                <w:color w:val="2D2D2D"/>
                <w:sz w:val="22"/>
                <w:szCs w:val="22"/>
                <w:shd w:val="clear" w:color="auto" w:fill="FFFFFF"/>
              </w:rPr>
              <w:t>and complying with company policy procedures</w:t>
            </w:r>
            <w:r w:rsidR="00D27026">
              <w:rPr>
                <w:rFonts w:asciiTheme="minorHAnsi" w:hAnsiTheme="minorHAnsi" w:cstheme="minorHAnsi"/>
                <w:color w:val="2D2D2D"/>
                <w:sz w:val="22"/>
                <w:szCs w:val="22"/>
                <w:shd w:val="clear" w:color="auto" w:fill="FFFFFF"/>
              </w:rPr>
              <w:t xml:space="preserve">. </w:t>
            </w:r>
          </w:p>
          <w:p w14:paraId="7502375F" w14:textId="452A4989" w:rsidR="00D27026" w:rsidRPr="006B2F23" w:rsidRDefault="00D27026" w:rsidP="00D27026">
            <w:pPr>
              <w:widowControl/>
              <w:autoSpaceDE/>
              <w:autoSpaceDN/>
              <w:adjustRightInd/>
              <w:jc w:val="both"/>
              <w:rPr>
                <w:rFonts w:asciiTheme="minorHAnsi" w:hAnsiTheme="minorHAnsi" w:cstheme="minorHAnsi"/>
                <w:b/>
                <w:bCs/>
                <w:color w:val="2D2D2D"/>
                <w:sz w:val="22"/>
                <w:szCs w:val="22"/>
                <w:shd w:val="clear" w:color="auto" w:fill="FFFFFF"/>
              </w:rPr>
            </w:pPr>
          </w:p>
        </w:tc>
      </w:tr>
    </w:tbl>
    <w:p w14:paraId="0D883F24" w14:textId="35513D9F" w:rsidR="00B83B05" w:rsidRDefault="00244DCE" w:rsidP="0045264B">
      <w:pPr>
        <w:shd w:val="clear" w:color="auto" w:fill="FFFFFF"/>
        <w:tabs>
          <w:tab w:val="left" w:pos="1920"/>
        </w:tabs>
        <w:spacing w:before="274" w:line="259" w:lineRule="exact"/>
        <w:ind w:left="2160" w:right="-96" w:hanging="2160"/>
        <w:rPr>
          <w:b/>
          <w:color w:val="323232"/>
          <w:w w:val="89"/>
          <w:sz w:val="22"/>
          <w:szCs w:val="22"/>
          <w:u w:val="single"/>
          <w:lang w:val="en-US"/>
        </w:rPr>
      </w:pPr>
      <w:r w:rsidRPr="00EE6435">
        <w:rPr>
          <w:b/>
          <w:color w:val="323232"/>
          <w:w w:val="89"/>
          <w:sz w:val="22"/>
          <w:szCs w:val="22"/>
          <w:u w:val="single"/>
          <w:lang w:val="en-US"/>
        </w:rPr>
        <w:t>Duties and Responsibilities</w:t>
      </w:r>
    </w:p>
    <w:p w14:paraId="53B4764B" w14:textId="1AA84524" w:rsidR="008F6CA8" w:rsidRPr="00F440A4" w:rsidRDefault="008F6CA8" w:rsidP="008F6CA8">
      <w:pPr>
        <w:rPr>
          <w:rFonts w:ascii="Calibri" w:hAnsi="Calibri" w:cs="Calibri"/>
          <w:b/>
          <w:sz w:val="22"/>
          <w:szCs w:val="22"/>
        </w:rPr>
      </w:pPr>
      <w:r w:rsidRPr="00F440A4">
        <w:rPr>
          <w:rFonts w:ascii="Calibri" w:hAnsi="Calibri" w:cs="Calibri"/>
          <w:b/>
          <w:sz w:val="22"/>
          <w:szCs w:val="22"/>
        </w:rPr>
        <w:t>Staff/Volunteers</w:t>
      </w:r>
    </w:p>
    <w:p w14:paraId="075ED842" w14:textId="4008AD62" w:rsidR="008F6CA8" w:rsidRDefault="008F6CA8" w:rsidP="008F6CA8">
      <w:pPr>
        <w:numPr>
          <w:ilvl w:val="0"/>
          <w:numId w:val="24"/>
        </w:numPr>
        <w:rPr>
          <w:rFonts w:ascii="Calibri" w:hAnsi="Calibri" w:cs="Calibri"/>
          <w:bCs/>
          <w:sz w:val="22"/>
          <w:szCs w:val="22"/>
        </w:rPr>
      </w:pPr>
      <w:r w:rsidRPr="00F440A4">
        <w:rPr>
          <w:rFonts w:ascii="Calibri" w:hAnsi="Calibri" w:cs="Calibri"/>
          <w:bCs/>
          <w:sz w:val="22"/>
          <w:szCs w:val="22"/>
        </w:rPr>
        <w:t xml:space="preserve">To ensure that tasks are properly delegated to </w:t>
      </w:r>
      <w:r w:rsidR="00B83B05" w:rsidRPr="00F440A4">
        <w:rPr>
          <w:rFonts w:ascii="Calibri" w:hAnsi="Calibri" w:cs="Calibri"/>
          <w:bCs/>
          <w:sz w:val="22"/>
          <w:szCs w:val="22"/>
        </w:rPr>
        <w:t>sales assistants and volunteers</w:t>
      </w:r>
      <w:r w:rsidR="00D746AE" w:rsidRPr="00F440A4">
        <w:rPr>
          <w:rFonts w:ascii="Calibri" w:hAnsi="Calibri" w:cs="Calibri"/>
          <w:bCs/>
          <w:sz w:val="22"/>
          <w:szCs w:val="22"/>
        </w:rPr>
        <w:t xml:space="preserve"> </w:t>
      </w:r>
      <w:r w:rsidRPr="00F440A4">
        <w:rPr>
          <w:rFonts w:ascii="Calibri" w:hAnsi="Calibri" w:cs="Calibri"/>
          <w:bCs/>
          <w:sz w:val="22"/>
          <w:szCs w:val="22"/>
        </w:rPr>
        <w:t>in accordance with their training and abilities.</w:t>
      </w:r>
    </w:p>
    <w:p w14:paraId="3A513850" w14:textId="6FB30509" w:rsidR="00A618FC" w:rsidRPr="00F440A4" w:rsidRDefault="00A618FC" w:rsidP="008F6CA8">
      <w:pPr>
        <w:numPr>
          <w:ilvl w:val="0"/>
          <w:numId w:val="24"/>
        </w:numPr>
        <w:rPr>
          <w:rFonts w:ascii="Calibri" w:hAnsi="Calibri" w:cs="Calibri"/>
          <w:bCs/>
          <w:sz w:val="22"/>
          <w:szCs w:val="22"/>
        </w:rPr>
      </w:pPr>
      <w:r>
        <w:rPr>
          <w:rFonts w:ascii="Calibri" w:hAnsi="Calibri" w:cs="Calibri"/>
          <w:bCs/>
          <w:sz w:val="22"/>
          <w:szCs w:val="22"/>
        </w:rPr>
        <w:t>To help train new sales assistants</w:t>
      </w:r>
      <w:r w:rsidR="006D6756">
        <w:rPr>
          <w:rFonts w:ascii="Calibri" w:hAnsi="Calibri" w:cs="Calibri"/>
          <w:bCs/>
          <w:sz w:val="22"/>
          <w:szCs w:val="22"/>
        </w:rPr>
        <w:t xml:space="preserve"> / volunteers. </w:t>
      </w:r>
    </w:p>
    <w:p w14:paraId="33325EFC" w14:textId="544468CE" w:rsidR="00B83B05" w:rsidRPr="00F440A4" w:rsidRDefault="008F6CA8" w:rsidP="00B83B05">
      <w:pPr>
        <w:numPr>
          <w:ilvl w:val="0"/>
          <w:numId w:val="24"/>
        </w:numPr>
        <w:rPr>
          <w:rFonts w:ascii="Calibri" w:hAnsi="Calibri" w:cs="Calibri"/>
          <w:bCs/>
          <w:sz w:val="22"/>
          <w:szCs w:val="22"/>
        </w:rPr>
      </w:pPr>
      <w:r w:rsidRPr="00F440A4">
        <w:rPr>
          <w:rFonts w:ascii="Calibri" w:hAnsi="Calibri" w:cs="Calibri"/>
          <w:bCs/>
          <w:sz w:val="22"/>
          <w:szCs w:val="22"/>
        </w:rPr>
        <w:t>To create a happy working environment and to increase efficiency and job satisfaction.</w:t>
      </w:r>
    </w:p>
    <w:p w14:paraId="44284140" w14:textId="77777777" w:rsidR="008F6CA8" w:rsidRPr="00F440A4" w:rsidRDefault="008F6CA8" w:rsidP="008F6CA8">
      <w:pPr>
        <w:numPr>
          <w:ilvl w:val="0"/>
          <w:numId w:val="24"/>
        </w:numPr>
        <w:rPr>
          <w:rFonts w:ascii="Calibri" w:hAnsi="Calibri" w:cs="Calibri"/>
          <w:bCs/>
          <w:sz w:val="22"/>
          <w:szCs w:val="22"/>
        </w:rPr>
      </w:pPr>
      <w:r w:rsidRPr="00F440A4">
        <w:rPr>
          <w:rFonts w:ascii="Calibri" w:hAnsi="Calibri" w:cs="Calibri"/>
          <w:bCs/>
          <w:sz w:val="22"/>
          <w:szCs w:val="22"/>
        </w:rPr>
        <w:t>To ensure that volunteers are helpful, efficient, and courteous when dealing with customer sales and donations in line with Hospice policy.</w:t>
      </w:r>
    </w:p>
    <w:p w14:paraId="53D08E08" w14:textId="77777777" w:rsidR="002A0447" w:rsidRPr="00F440A4" w:rsidRDefault="002A0447" w:rsidP="007C5659">
      <w:pPr>
        <w:rPr>
          <w:rFonts w:ascii="Calibri" w:hAnsi="Calibri" w:cs="Calibri"/>
          <w:bCs/>
          <w:sz w:val="22"/>
          <w:szCs w:val="22"/>
        </w:rPr>
      </w:pPr>
    </w:p>
    <w:p w14:paraId="02E5A094" w14:textId="77777777" w:rsidR="007C5659" w:rsidRPr="00F440A4" w:rsidRDefault="007C5659" w:rsidP="007C5659">
      <w:pPr>
        <w:rPr>
          <w:rFonts w:ascii="Calibri" w:hAnsi="Calibri" w:cs="Calibri"/>
          <w:b/>
          <w:sz w:val="22"/>
          <w:szCs w:val="22"/>
        </w:rPr>
      </w:pPr>
      <w:r w:rsidRPr="00F440A4">
        <w:rPr>
          <w:rFonts w:ascii="Calibri" w:hAnsi="Calibri" w:cs="Calibri"/>
          <w:b/>
          <w:sz w:val="22"/>
          <w:szCs w:val="22"/>
        </w:rPr>
        <w:t>Sales</w:t>
      </w:r>
    </w:p>
    <w:p w14:paraId="0396A275" w14:textId="57A982AA" w:rsidR="007C5659" w:rsidRPr="00F440A4" w:rsidRDefault="007C5659" w:rsidP="007C5659">
      <w:pPr>
        <w:numPr>
          <w:ilvl w:val="0"/>
          <w:numId w:val="20"/>
        </w:numPr>
        <w:rPr>
          <w:rFonts w:ascii="Calibri" w:hAnsi="Calibri" w:cs="Calibri"/>
          <w:bCs/>
          <w:sz w:val="22"/>
          <w:szCs w:val="22"/>
        </w:rPr>
      </w:pPr>
      <w:r w:rsidRPr="00F440A4">
        <w:rPr>
          <w:rFonts w:ascii="Calibri" w:hAnsi="Calibri" w:cs="Calibri"/>
          <w:bCs/>
          <w:sz w:val="22"/>
          <w:szCs w:val="22"/>
        </w:rPr>
        <w:t xml:space="preserve">To ensure that the high standard of service </w:t>
      </w:r>
      <w:r w:rsidR="00296220" w:rsidRPr="00F440A4">
        <w:rPr>
          <w:rFonts w:ascii="Calibri" w:hAnsi="Calibri" w:cs="Calibri"/>
          <w:bCs/>
          <w:sz w:val="22"/>
          <w:szCs w:val="22"/>
        </w:rPr>
        <w:t>is delivered to customers in line with the</w:t>
      </w:r>
      <w:r w:rsidRPr="00F440A4">
        <w:rPr>
          <w:rFonts w:ascii="Calibri" w:hAnsi="Calibri" w:cs="Calibri"/>
          <w:bCs/>
          <w:sz w:val="22"/>
          <w:szCs w:val="22"/>
        </w:rPr>
        <w:t xml:space="preserve"> Nightingale House Hospice</w:t>
      </w:r>
      <w:r w:rsidR="00296220" w:rsidRPr="00F440A4">
        <w:rPr>
          <w:rFonts w:ascii="Calibri" w:hAnsi="Calibri" w:cs="Calibri"/>
          <w:bCs/>
          <w:sz w:val="22"/>
          <w:szCs w:val="22"/>
        </w:rPr>
        <w:t xml:space="preserve"> Customer Service </w:t>
      </w:r>
      <w:r w:rsidR="008F6CA8" w:rsidRPr="00F440A4">
        <w:rPr>
          <w:rFonts w:ascii="Calibri" w:hAnsi="Calibri" w:cs="Calibri"/>
          <w:bCs/>
          <w:sz w:val="22"/>
          <w:szCs w:val="22"/>
        </w:rPr>
        <w:t>proposition.</w:t>
      </w:r>
    </w:p>
    <w:p w14:paraId="44E3183A" w14:textId="77777777" w:rsidR="007C5659" w:rsidRPr="00F440A4" w:rsidRDefault="007C5659" w:rsidP="007C5659">
      <w:pPr>
        <w:numPr>
          <w:ilvl w:val="0"/>
          <w:numId w:val="20"/>
        </w:numPr>
        <w:rPr>
          <w:rFonts w:ascii="Calibri" w:hAnsi="Calibri" w:cs="Calibri"/>
          <w:bCs/>
          <w:sz w:val="22"/>
          <w:szCs w:val="22"/>
        </w:rPr>
      </w:pPr>
      <w:r w:rsidRPr="00F440A4">
        <w:rPr>
          <w:rFonts w:ascii="Calibri" w:hAnsi="Calibri" w:cs="Calibri"/>
          <w:bCs/>
          <w:sz w:val="22"/>
          <w:szCs w:val="22"/>
        </w:rPr>
        <w:t>To price stock at a consistent level and at a level which will encourage maximum sales and profits</w:t>
      </w:r>
    </w:p>
    <w:p w14:paraId="57254BF9" w14:textId="77777777" w:rsidR="007C5659" w:rsidRPr="00F440A4" w:rsidRDefault="007C5659" w:rsidP="007C5659">
      <w:pPr>
        <w:numPr>
          <w:ilvl w:val="0"/>
          <w:numId w:val="20"/>
        </w:numPr>
        <w:rPr>
          <w:rFonts w:ascii="Calibri" w:hAnsi="Calibri" w:cs="Calibri"/>
          <w:bCs/>
          <w:sz w:val="22"/>
          <w:szCs w:val="22"/>
        </w:rPr>
      </w:pPr>
      <w:r w:rsidRPr="00F440A4">
        <w:rPr>
          <w:rFonts w:ascii="Calibri" w:hAnsi="Calibri" w:cs="Calibri"/>
          <w:bCs/>
          <w:sz w:val="22"/>
          <w:szCs w:val="22"/>
        </w:rPr>
        <w:t>To maintain the correct level of stock density.</w:t>
      </w:r>
    </w:p>
    <w:p w14:paraId="4CE086AB" w14:textId="7F3A1E18" w:rsidR="004F297F" w:rsidRPr="00F440A4" w:rsidRDefault="004F297F" w:rsidP="007C5659">
      <w:pPr>
        <w:numPr>
          <w:ilvl w:val="0"/>
          <w:numId w:val="20"/>
        </w:numPr>
        <w:rPr>
          <w:rFonts w:ascii="Calibri" w:hAnsi="Calibri" w:cs="Calibri"/>
          <w:bCs/>
          <w:sz w:val="22"/>
          <w:szCs w:val="22"/>
        </w:rPr>
      </w:pPr>
      <w:r w:rsidRPr="00F440A4">
        <w:rPr>
          <w:rFonts w:ascii="Calibri" w:hAnsi="Calibri" w:cs="Calibri"/>
          <w:bCs/>
          <w:sz w:val="22"/>
          <w:szCs w:val="22"/>
        </w:rPr>
        <w:t xml:space="preserve">To ensure that all donors are encouraged to gift aid their items and that gift aided items are processed correctly at point of </w:t>
      </w:r>
      <w:r w:rsidR="00AC655E" w:rsidRPr="00F440A4">
        <w:rPr>
          <w:rFonts w:ascii="Calibri" w:hAnsi="Calibri" w:cs="Calibri"/>
          <w:bCs/>
          <w:sz w:val="22"/>
          <w:szCs w:val="22"/>
        </w:rPr>
        <w:t>sale.</w:t>
      </w:r>
    </w:p>
    <w:p w14:paraId="5C9B2796" w14:textId="77777777" w:rsidR="004F297F" w:rsidRPr="00F440A4" w:rsidRDefault="004F297F" w:rsidP="007C5659">
      <w:pPr>
        <w:rPr>
          <w:rFonts w:ascii="Calibri" w:hAnsi="Calibri" w:cs="Calibri"/>
          <w:bCs/>
          <w:sz w:val="22"/>
          <w:szCs w:val="22"/>
        </w:rPr>
      </w:pPr>
    </w:p>
    <w:p w14:paraId="474A7AAF" w14:textId="77777777" w:rsidR="007C5659" w:rsidRPr="00F440A4" w:rsidRDefault="007C5659" w:rsidP="007C5659">
      <w:pPr>
        <w:rPr>
          <w:rFonts w:ascii="Calibri" w:hAnsi="Calibri" w:cs="Calibri"/>
          <w:b/>
          <w:sz w:val="22"/>
          <w:szCs w:val="22"/>
        </w:rPr>
      </w:pPr>
      <w:r w:rsidRPr="00F440A4">
        <w:rPr>
          <w:rFonts w:ascii="Calibri" w:hAnsi="Calibri" w:cs="Calibri"/>
          <w:b/>
          <w:sz w:val="22"/>
          <w:szCs w:val="22"/>
        </w:rPr>
        <w:t>Shop Appearance</w:t>
      </w:r>
    </w:p>
    <w:p w14:paraId="0F517992" w14:textId="77777777" w:rsidR="007C5659" w:rsidRPr="00F440A4" w:rsidRDefault="007C5659" w:rsidP="007C5659">
      <w:pPr>
        <w:numPr>
          <w:ilvl w:val="0"/>
          <w:numId w:val="21"/>
        </w:numPr>
        <w:rPr>
          <w:rFonts w:ascii="Calibri" w:hAnsi="Calibri" w:cs="Calibri"/>
          <w:bCs/>
          <w:sz w:val="22"/>
          <w:szCs w:val="22"/>
        </w:rPr>
      </w:pPr>
      <w:r w:rsidRPr="00F440A4">
        <w:rPr>
          <w:rFonts w:ascii="Calibri" w:hAnsi="Calibri" w:cs="Calibri"/>
          <w:bCs/>
          <w:sz w:val="22"/>
          <w:szCs w:val="22"/>
        </w:rPr>
        <w:t>To maintain a high standard of display, both in window and inside the shop.</w:t>
      </w:r>
    </w:p>
    <w:p w14:paraId="43B1A264" w14:textId="6432DC22" w:rsidR="007C5659" w:rsidRPr="00F440A4" w:rsidRDefault="007C5659" w:rsidP="007C5659">
      <w:pPr>
        <w:numPr>
          <w:ilvl w:val="0"/>
          <w:numId w:val="21"/>
        </w:numPr>
        <w:rPr>
          <w:rFonts w:ascii="Calibri" w:hAnsi="Calibri" w:cs="Calibri"/>
          <w:bCs/>
          <w:sz w:val="22"/>
          <w:szCs w:val="22"/>
        </w:rPr>
      </w:pPr>
      <w:r w:rsidRPr="00F440A4">
        <w:rPr>
          <w:rFonts w:ascii="Calibri" w:hAnsi="Calibri" w:cs="Calibri"/>
          <w:bCs/>
          <w:sz w:val="22"/>
          <w:szCs w:val="22"/>
        </w:rPr>
        <w:t xml:space="preserve">To ensure the shop is </w:t>
      </w:r>
      <w:r w:rsidR="00000111" w:rsidRPr="00F440A4">
        <w:rPr>
          <w:rFonts w:ascii="Calibri" w:hAnsi="Calibri" w:cs="Calibri"/>
          <w:bCs/>
          <w:sz w:val="22"/>
          <w:szCs w:val="22"/>
        </w:rPr>
        <w:t>always kept clean and tidy</w:t>
      </w:r>
      <w:r w:rsidRPr="00F440A4">
        <w:rPr>
          <w:rFonts w:ascii="Calibri" w:hAnsi="Calibri" w:cs="Calibri"/>
          <w:bCs/>
          <w:sz w:val="22"/>
          <w:szCs w:val="22"/>
        </w:rPr>
        <w:t>.</w:t>
      </w:r>
    </w:p>
    <w:p w14:paraId="10AFB3B1" w14:textId="0CBC1E18" w:rsidR="007C5659" w:rsidRPr="00F440A4" w:rsidRDefault="007C5659" w:rsidP="007C5659">
      <w:pPr>
        <w:numPr>
          <w:ilvl w:val="0"/>
          <w:numId w:val="21"/>
        </w:numPr>
        <w:rPr>
          <w:rFonts w:ascii="Calibri" w:hAnsi="Calibri" w:cs="Calibri"/>
          <w:bCs/>
          <w:sz w:val="22"/>
          <w:szCs w:val="22"/>
        </w:rPr>
      </w:pPr>
      <w:r w:rsidRPr="00F440A4">
        <w:rPr>
          <w:rFonts w:ascii="Calibri" w:hAnsi="Calibri" w:cs="Calibri"/>
          <w:bCs/>
          <w:sz w:val="22"/>
          <w:szCs w:val="22"/>
        </w:rPr>
        <w:t xml:space="preserve">To departmentalise stock under </w:t>
      </w:r>
      <w:r w:rsidR="004F297F" w:rsidRPr="00F440A4">
        <w:rPr>
          <w:rFonts w:ascii="Calibri" w:hAnsi="Calibri" w:cs="Calibri"/>
          <w:bCs/>
          <w:sz w:val="22"/>
          <w:szCs w:val="22"/>
        </w:rPr>
        <w:t>guidance from</w:t>
      </w:r>
      <w:r w:rsidR="000903A1">
        <w:rPr>
          <w:rFonts w:ascii="Calibri" w:hAnsi="Calibri" w:cs="Calibri"/>
          <w:bCs/>
          <w:sz w:val="22"/>
          <w:szCs w:val="22"/>
        </w:rPr>
        <w:t xml:space="preserve"> Store Manager</w:t>
      </w:r>
      <w:r w:rsidRPr="00F440A4">
        <w:rPr>
          <w:rFonts w:ascii="Calibri" w:hAnsi="Calibri" w:cs="Calibri"/>
          <w:bCs/>
          <w:sz w:val="22"/>
          <w:szCs w:val="22"/>
        </w:rPr>
        <w:t xml:space="preserve">, and to constantly review departmental emphasis to achieve the best results from present stock levels, seasonal, </w:t>
      </w:r>
      <w:r w:rsidRPr="00C3376B">
        <w:rPr>
          <w:rFonts w:ascii="Calibri" w:hAnsi="Calibri" w:cs="Calibri"/>
          <w:bCs/>
          <w:sz w:val="22"/>
          <w:szCs w:val="22"/>
        </w:rPr>
        <w:t xml:space="preserve">special </w:t>
      </w:r>
      <w:r w:rsidR="006F6A9E" w:rsidRPr="00C3376B">
        <w:rPr>
          <w:rFonts w:ascii="Calibri" w:hAnsi="Calibri" w:cs="Calibri"/>
          <w:bCs/>
          <w:sz w:val="22"/>
          <w:szCs w:val="22"/>
        </w:rPr>
        <w:t>promotions</w:t>
      </w:r>
      <w:r w:rsidRPr="00C3376B">
        <w:rPr>
          <w:rFonts w:ascii="Calibri" w:hAnsi="Calibri" w:cs="Calibri"/>
          <w:bCs/>
          <w:sz w:val="22"/>
          <w:szCs w:val="22"/>
        </w:rPr>
        <w:t xml:space="preserve"> </w:t>
      </w:r>
      <w:r w:rsidR="006F6A9E" w:rsidRPr="00C3376B">
        <w:rPr>
          <w:rFonts w:ascii="Calibri" w:hAnsi="Calibri" w:cs="Calibri"/>
          <w:bCs/>
          <w:sz w:val="22"/>
          <w:szCs w:val="22"/>
        </w:rPr>
        <w:t xml:space="preserve">and </w:t>
      </w:r>
      <w:r w:rsidRPr="00C3376B">
        <w:rPr>
          <w:rFonts w:ascii="Calibri" w:hAnsi="Calibri" w:cs="Calibri"/>
          <w:bCs/>
          <w:sz w:val="22"/>
          <w:szCs w:val="22"/>
        </w:rPr>
        <w:t xml:space="preserve">general </w:t>
      </w:r>
      <w:r w:rsidRPr="00F440A4">
        <w:rPr>
          <w:rFonts w:ascii="Calibri" w:hAnsi="Calibri" w:cs="Calibri"/>
          <w:bCs/>
          <w:sz w:val="22"/>
          <w:szCs w:val="22"/>
        </w:rPr>
        <w:t>customer demand.</w:t>
      </w:r>
    </w:p>
    <w:p w14:paraId="3F8D4D37" w14:textId="007CBC8D" w:rsidR="007C5659" w:rsidRPr="00F440A4" w:rsidRDefault="007C5659" w:rsidP="007C5659">
      <w:pPr>
        <w:numPr>
          <w:ilvl w:val="0"/>
          <w:numId w:val="21"/>
        </w:numPr>
        <w:rPr>
          <w:rFonts w:ascii="Calibri" w:hAnsi="Calibri" w:cs="Calibri"/>
          <w:bCs/>
          <w:sz w:val="22"/>
          <w:szCs w:val="22"/>
        </w:rPr>
      </w:pPr>
      <w:r w:rsidRPr="00F440A4">
        <w:rPr>
          <w:rFonts w:ascii="Calibri" w:hAnsi="Calibri" w:cs="Calibri"/>
          <w:bCs/>
          <w:sz w:val="22"/>
          <w:szCs w:val="22"/>
        </w:rPr>
        <w:t>To keep merchandise clearly ticketed and price</w:t>
      </w:r>
      <w:r w:rsidR="008E039C">
        <w:rPr>
          <w:rFonts w:ascii="Calibri" w:hAnsi="Calibri" w:cs="Calibri"/>
          <w:bCs/>
          <w:sz w:val="22"/>
          <w:szCs w:val="22"/>
        </w:rPr>
        <w:t>d</w:t>
      </w:r>
      <w:r w:rsidRPr="00F440A4">
        <w:rPr>
          <w:rFonts w:ascii="Calibri" w:hAnsi="Calibri" w:cs="Calibri"/>
          <w:bCs/>
          <w:sz w:val="22"/>
          <w:szCs w:val="22"/>
        </w:rPr>
        <w:t xml:space="preserve"> in line with Trading Standards guidelines.</w:t>
      </w:r>
    </w:p>
    <w:p w14:paraId="3DB0FDF8" w14:textId="77777777" w:rsidR="007C5659" w:rsidRPr="00F440A4" w:rsidRDefault="007C5659" w:rsidP="007C5659">
      <w:pPr>
        <w:rPr>
          <w:rFonts w:ascii="Calibri" w:hAnsi="Calibri" w:cs="Calibri"/>
          <w:bCs/>
          <w:sz w:val="22"/>
          <w:szCs w:val="22"/>
        </w:rPr>
      </w:pPr>
    </w:p>
    <w:p w14:paraId="4A0BF925" w14:textId="77777777" w:rsidR="007C5659" w:rsidRPr="00F440A4" w:rsidRDefault="007C5659" w:rsidP="007C5659">
      <w:pPr>
        <w:rPr>
          <w:rFonts w:ascii="Calibri" w:hAnsi="Calibri" w:cs="Calibri"/>
          <w:b/>
          <w:sz w:val="22"/>
          <w:szCs w:val="22"/>
        </w:rPr>
      </w:pPr>
      <w:r w:rsidRPr="00F440A4">
        <w:rPr>
          <w:rFonts w:ascii="Calibri" w:hAnsi="Calibri" w:cs="Calibri"/>
          <w:b/>
          <w:sz w:val="22"/>
          <w:szCs w:val="22"/>
        </w:rPr>
        <w:t>Stock</w:t>
      </w:r>
    </w:p>
    <w:p w14:paraId="4861E96A" w14:textId="77777777" w:rsidR="007C5659" w:rsidRPr="00F440A4" w:rsidRDefault="007C5659" w:rsidP="007C5659">
      <w:pPr>
        <w:numPr>
          <w:ilvl w:val="0"/>
          <w:numId w:val="22"/>
        </w:numPr>
        <w:rPr>
          <w:rFonts w:ascii="Calibri" w:hAnsi="Calibri" w:cs="Calibri"/>
          <w:bCs/>
          <w:sz w:val="22"/>
          <w:szCs w:val="22"/>
        </w:rPr>
      </w:pPr>
      <w:r w:rsidRPr="00F440A4">
        <w:rPr>
          <w:rFonts w:ascii="Calibri" w:hAnsi="Calibri" w:cs="Calibri"/>
          <w:bCs/>
          <w:sz w:val="22"/>
          <w:szCs w:val="22"/>
        </w:rPr>
        <w:t>To encourage the public to donate saleable goods.</w:t>
      </w:r>
    </w:p>
    <w:p w14:paraId="6F4473B4" w14:textId="1395B2F9" w:rsidR="003B7F77" w:rsidRPr="00F440A4" w:rsidRDefault="00296220" w:rsidP="007C5659">
      <w:pPr>
        <w:numPr>
          <w:ilvl w:val="0"/>
          <w:numId w:val="22"/>
        </w:numPr>
        <w:rPr>
          <w:rFonts w:ascii="Calibri" w:hAnsi="Calibri" w:cs="Calibri"/>
          <w:bCs/>
          <w:sz w:val="22"/>
          <w:szCs w:val="22"/>
        </w:rPr>
      </w:pPr>
      <w:r w:rsidRPr="00F440A4">
        <w:rPr>
          <w:rFonts w:ascii="Calibri" w:hAnsi="Calibri" w:cs="Calibri"/>
          <w:bCs/>
          <w:sz w:val="22"/>
          <w:szCs w:val="22"/>
        </w:rPr>
        <w:t xml:space="preserve">To ensure that all donated stock is sorted in </w:t>
      </w:r>
      <w:r w:rsidR="00EE554F" w:rsidRPr="00F440A4">
        <w:rPr>
          <w:rFonts w:ascii="Calibri" w:hAnsi="Calibri" w:cs="Calibri"/>
          <w:bCs/>
          <w:sz w:val="22"/>
          <w:szCs w:val="22"/>
        </w:rPr>
        <w:t xml:space="preserve">line with recycling merchant </w:t>
      </w:r>
      <w:r w:rsidR="00DE0DC9" w:rsidRPr="00F440A4">
        <w:rPr>
          <w:rFonts w:ascii="Calibri" w:hAnsi="Calibri" w:cs="Calibri"/>
          <w:bCs/>
          <w:sz w:val="22"/>
          <w:szCs w:val="22"/>
        </w:rPr>
        <w:t>guidelines.</w:t>
      </w:r>
    </w:p>
    <w:p w14:paraId="162E080B" w14:textId="1427584D" w:rsidR="007C5659" w:rsidRPr="00F440A4" w:rsidRDefault="007C5659" w:rsidP="007C5659">
      <w:pPr>
        <w:numPr>
          <w:ilvl w:val="0"/>
          <w:numId w:val="22"/>
        </w:numPr>
        <w:rPr>
          <w:rFonts w:ascii="Calibri" w:hAnsi="Calibri" w:cs="Calibri"/>
          <w:bCs/>
          <w:sz w:val="22"/>
          <w:szCs w:val="22"/>
        </w:rPr>
      </w:pPr>
      <w:r w:rsidRPr="00F440A4">
        <w:rPr>
          <w:rFonts w:ascii="Calibri" w:hAnsi="Calibri" w:cs="Calibri"/>
          <w:bCs/>
          <w:sz w:val="22"/>
          <w:szCs w:val="22"/>
        </w:rPr>
        <w:t>To r</w:t>
      </w:r>
      <w:r w:rsidR="00296220" w:rsidRPr="00F440A4">
        <w:rPr>
          <w:rFonts w:ascii="Calibri" w:hAnsi="Calibri" w:cs="Calibri"/>
          <w:bCs/>
          <w:sz w:val="22"/>
          <w:szCs w:val="22"/>
        </w:rPr>
        <w:t>otate all stock regularly</w:t>
      </w:r>
      <w:r w:rsidRPr="00F440A4">
        <w:rPr>
          <w:rFonts w:ascii="Calibri" w:hAnsi="Calibri" w:cs="Calibri"/>
          <w:bCs/>
          <w:sz w:val="22"/>
          <w:szCs w:val="22"/>
        </w:rPr>
        <w:t xml:space="preserve"> so that no garment remains on the shop floor for more than the maxim</w:t>
      </w:r>
      <w:r w:rsidR="00FE3EFF" w:rsidRPr="00F440A4">
        <w:rPr>
          <w:rFonts w:ascii="Calibri" w:hAnsi="Calibri" w:cs="Calibri"/>
          <w:bCs/>
          <w:sz w:val="22"/>
          <w:szCs w:val="22"/>
        </w:rPr>
        <w:t>um period agreed with the</w:t>
      </w:r>
      <w:r w:rsidR="00F811F7">
        <w:rPr>
          <w:rFonts w:ascii="Calibri" w:hAnsi="Calibri" w:cs="Calibri"/>
          <w:bCs/>
          <w:sz w:val="22"/>
          <w:szCs w:val="22"/>
        </w:rPr>
        <w:t xml:space="preserve"> Store Management</w:t>
      </w:r>
      <w:r w:rsidRPr="00F440A4">
        <w:rPr>
          <w:rFonts w:ascii="Calibri" w:hAnsi="Calibri" w:cs="Calibri"/>
          <w:bCs/>
          <w:sz w:val="22"/>
          <w:szCs w:val="22"/>
        </w:rPr>
        <w:t xml:space="preserve">.  Fresh garments should be put on display </w:t>
      </w:r>
      <w:r w:rsidR="00DE0DC9" w:rsidRPr="00F440A4">
        <w:rPr>
          <w:rFonts w:ascii="Calibri" w:hAnsi="Calibri" w:cs="Calibri"/>
          <w:bCs/>
          <w:sz w:val="22"/>
          <w:szCs w:val="22"/>
        </w:rPr>
        <w:t>daily.</w:t>
      </w:r>
    </w:p>
    <w:p w14:paraId="7EF74BE2" w14:textId="77777777" w:rsidR="007C5659" w:rsidRPr="00F440A4" w:rsidRDefault="007C5659" w:rsidP="007C5659">
      <w:pPr>
        <w:numPr>
          <w:ilvl w:val="0"/>
          <w:numId w:val="22"/>
        </w:numPr>
        <w:rPr>
          <w:rFonts w:ascii="Calibri" w:hAnsi="Calibri" w:cs="Calibri"/>
          <w:bCs/>
          <w:sz w:val="22"/>
          <w:szCs w:val="22"/>
        </w:rPr>
      </w:pPr>
      <w:r w:rsidRPr="00F440A4">
        <w:rPr>
          <w:rFonts w:ascii="Calibri" w:hAnsi="Calibri" w:cs="Calibri"/>
          <w:bCs/>
          <w:sz w:val="22"/>
          <w:szCs w:val="22"/>
        </w:rPr>
        <w:t>To size all clothing as appropriate.</w:t>
      </w:r>
    </w:p>
    <w:p w14:paraId="70271EA6" w14:textId="3B056964" w:rsidR="007C5659" w:rsidRPr="00F440A4" w:rsidRDefault="007C5659" w:rsidP="007C5659">
      <w:pPr>
        <w:numPr>
          <w:ilvl w:val="0"/>
          <w:numId w:val="22"/>
        </w:numPr>
        <w:rPr>
          <w:rFonts w:ascii="Calibri" w:hAnsi="Calibri" w:cs="Calibri"/>
          <w:bCs/>
          <w:sz w:val="22"/>
          <w:szCs w:val="22"/>
        </w:rPr>
      </w:pPr>
      <w:r w:rsidRPr="00F440A4">
        <w:rPr>
          <w:rFonts w:ascii="Calibri" w:hAnsi="Calibri" w:cs="Calibri"/>
          <w:bCs/>
          <w:sz w:val="22"/>
          <w:szCs w:val="22"/>
        </w:rPr>
        <w:t xml:space="preserve">To comply with all instructions from </w:t>
      </w:r>
      <w:r w:rsidR="009E39F3">
        <w:rPr>
          <w:rFonts w:ascii="Calibri" w:hAnsi="Calibri" w:cs="Calibri"/>
          <w:bCs/>
          <w:sz w:val="22"/>
          <w:szCs w:val="22"/>
        </w:rPr>
        <w:t xml:space="preserve">Store Management </w:t>
      </w:r>
      <w:r w:rsidRPr="00F440A4">
        <w:rPr>
          <w:rFonts w:ascii="Calibri" w:hAnsi="Calibri" w:cs="Calibri"/>
          <w:bCs/>
          <w:sz w:val="22"/>
          <w:szCs w:val="22"/>
        </w:rPr>
        <w:t>and Head Office regarding bought in goods (merchandise)</w:t>
      </w:r>
    </w:p>
    <w:p w14:paraId="27CFC8C2" w14:textId="77777777" w:rsidR="003B7F77" w:rsidRPr="00F440A4" w:rsidRDefault="003B7F77" w:rsidP="003B7F77">
      <w:pPr>
        <w:rPr>
          <w:rFonts w:ascii="Calibri" w:hAnsi="Calibri" w:cs="Calibri"/>
          <w:bCs/>
          <w:sz w:val="22"/>
          <w:szCs w:val="22"/>
        </w:rPr>
      </w:pPr>
    </w:p>
    <w:p w14:paraId="0EC6AB8A" w14:textId="77777777" w:rsidR="007C5659" w:rsidRPr="00F440A4" w:rsidRDefault="007C5659" w:rsidP="007C5659">
      <w:pPr>
        <w:rPr>
          <w:rFonts w:ascii="Calibri" w:hAnsi="Calibri" w:cs="Calibri"/>
          <w:b/>
          <w:sz w:val="22"/>
          <w:szCs w:val="22"/>
        </w:rPr>
      </w:pPr>
      <w:r w:rsidRPr="00F440A4">
        <w:rPr>
          <w:rFonts w:ascii="Calibri" w:hAnsi="Calibri" w:cs="Calibri"/>
          <w:b/>
          <w:sz w:val="22"/>
          <w:szCs w:val="22"/>
        </w:rPr>
        <w:lastRenderedPageBreak/>
        <w:t>Stockroom</w:t>
      </w:r>
    </w:p>
    <w:p w14:paraId="45393A1A" w14:textId="77777777" w:rsidR="007C5659" w:rsidRDefault="007C5659" w:rsidP="007C5659">
      <w:pPr>
        <w:numPr>
          <w:ilvl w:val="0"/>
          <w:numId w:val="23"/>
        </w:numPr>
        <w:rPr>
          <w:rFonts w:ascii="Calibri" w:hAnsi="Calibri" w:cs="Calibri"/>
          <w:bCs/>
          <w:sz w:val="22"/>
          <w:szCs w:val="22"/>
        </w:rPr>
      </w:pPr>
      <w:r w:rsidRPr="00F440A4">
        <w:rPr>
          <w:rFonts w:ascii="Calibri" w:hAnsi="Calibri" w:cs="Calibri"/>
          <w:bCs/>
          <w:sz w:val="22"/>
          <w:szCs w:val="22"/>
        </w:rPr>
        <w:t>To keep stockroom clean and tidy, and the stock in good order.</w:t>
      </w:r>
    </w:p>
    <w:p w14:paraId="38785CA3" w14:textId="332FE8C7" w:rsidR="00E44D33" w:rsidRPr="00F440A4" w:rsidRDefault="00E44D33" w:rsidP="00E44D33">
      <w:pPr>
        <w:rPr>
          <w:rFonts w:ascii="Calibri" w:hAnsi="Calibri" w:cs="Calibri"/>
          <w:bCs/>
          <w:sz w:val="22"/>
          <w:szCs w:val="22"/>
        </w:rPr>
      </w:pPr>
    </w:p>
    <w:p w14:paraId="7C491814" w14:textId="77777777" w:rsidR="00B1653E" w:rsidRPr="00F440A4" w:rsidRDefault="00B1653E" w:rsidP="00B1653E">
      <w:pPr>
        <w:rPr>
          <w:rFonts w:ascii="Calibri" w:hAnsi="Calibri" w:cs="Calibri"/>
          <w:b/>
          <w:sz w:val="22"/>
          <w:szCs w:val="22"/>
        </w:rPr>
      </w:pPr>
      <w:r w:rsidRPr="00F440A4">
        <w:rPr>
          <w:rFonts w:ascii="Calibri" w:hAnsi="Calibri" w:cs="Calibri"/>
          <w:b/>
          <w:sz w:val="22"/>
          <w:szCs w:val="22"/>
        </w:rPr>
        <w:t>Administration</w:t>
      </w:r>
    </w:p>
    <w:p w14:paraId="1B2DC316" w14:textId="2539A1A8" w:rsidR="00B1653E" w:rsidRPr="00F440A4" w:rsidRDefault="00B1653E" w:rsidP="00B1653E">
      <w:pPr>
        <w:numPr>
          <w:ilvl w:val="0"/>
          <w:numId w:val="25"/>
        </w:numPr>
        <w:rPr>
          <w:rFonts w:ascii="Calibri" w:hAnsi="Calibri" w:cs="Calibri"/>
          <w:bCs/>
          <w:sz w:val="22"/>
          <w:szCs w:val="22"/>
        </w:rPr>
      </w:pPr>
      <w:r w:rsidRPr="00F440A4">
        <w:rPr>
          <w:rFonts w:ascii="Calibri" w:hAnsi="Calibri" w:cs="Calibri"/>
          <w:bCs/>
          <w:sz w:val="22"/>
          <w:szCs w:val="22"/>
        </w:rPr>
        <w:t xml:space="preserve">To complete all administrative paperwork </w:t>
      </w:r>
      <w:r w:rsidR="00CD5937">
        <w:rPr>
          <w:rFonts w:ascii="Calibri" w:hAnsi="Calibri" w:cs="Calibri"/>
          <w:bCs/>
          <w:sz w:val="22"/>
          <w:szCs w:val="22"/>
        </w:rPr>
        <w:t xml:space="preserve">(Gift aid and Box move) </w:t>
      </w:r>
      <w:r w:rsidRPr="00F440A4">
        <w:rPr>
          <w:rFonts w:ascii="Calibri" w:hAnsi="Calibri" w:cs="Calibri"/>
          <w:bCs/>
          <w:sz w:val="22"/>
          <w:szCs w:val="22"/>
        </w:rPr>
        <w:t>as required</w:t>
      </w:r>
      <w:r w:rsidR="00CD5937">
        <w:rPr>
          <w:rFonts w:ascii="Calibri" w:hAnsi="Calibri" w:cs="Calibri"/>
          <w:bCs/>
          <w:sz w:val="22"/>
          <w:szCs w:val="22"/>
        </w:rPr>
        <w:t>.</w:t>
      </w:r>
    </w:p>
    <w:p w14:paraId="45A1D45F" w14:textId="6163F5EC" w:rsidR="00B1653E" w:rsidRPr="00F440A4" w:rsidRDefault="00B1653E" w:rsidP="00B1653E">
      <w:pPr>
        <w:numPr>
          <w:ilvl w:val="0"/>
          <w:numId w:val="25"/>
        </w:numPr>
        <w:rPr>
          <w:rFonts w:ascii="Calibri" w:hAnsi="Calibri" w:cs="Calibri"/>
          <w:bCs/>
          <w:sz w:val="22"/>
          <w:szCs w:val="22"/>
        </w:rPr>
      </w:pPr>
      <w:r w:rsidRPr="00F440A4">
        <w:rPr>
          <w:rFonts w:ascii="Calibri" w:hAnsi="Calibri" w:cs="Calibri"/>
          <w:bCs/>
          <w:sz w:val="22"/>
          <w:szCs w:val="22"/>
        </w:rPr>
        <w:t xml:space="preserve">To bank takings </w:t>
      </w:r>
      <w:r w:rsidR="00FE79D6">
        <w:rPr>
          <w:rFonts w:ascii="Calibri" w:hAnsi="Calibri" w:cs="Calibri"/>
          <w:bCs/>
          <w:sz w:val="22"/>
          <w:szCs w:val="22"/>
        </w:rPr>
        <w:t xml:space="preserve">in rotation with store management. </w:t>
      </w:r>
    </w:p>
    <w:p w14:paraId="4910F427" w14:textId="755BFBEE" w:rsidR="00B1653E" w:rsidRPr="00F440A4" w:rsidRDefault="00B1653E" w:rsidP="00B1653E">
      <w:pPr>
        <w:numPr>
          <w:ilvl w:val="0"/>
          <w:numId w:val="25"/>
        </w:numPr>
        <w:rPr>
          <w:rFonts w:ascii="Calibri" w:hAnsi="Calibri" w:cs="Calibri"/>
          <w:bCs/>
          <w:sz w:val="22"/>
          <w:szCs w:val="22"/>
        </w:rPr>
      </w:pPr>
      <w:r w:rsidRPr="00F440A4">
        <w:rPr>
          <w:rFonts w:ascii="Calibri" w:hAnsi="Calibri" w:cs="Calibri"/>
          <w:bCs/>
          <w:sz w:val="22"/>
          <w:szCs w:val="22"/>
        </w:rPr>
        <w:t>Comply with all instructions and dire</w:t>
      </w:r>
      <w:r w:rsidR="00296220" w:rsidRPr="00F440A4">
        <w:rPr>
          <w:rFonts w:ascii="Calibri" w:hAnsi="Calibri" w:cs="Calibri"/>
          <w:bCs/>
          <w:sz w:val="22"/>
          <w:szCs w:val="22"/>
        </w:rPr>
        <w:t>ctions issued by Head Office and</w:t>
      </w:r>
      <w:r w:rsidR="00DB61D8">
        <w:rPr>
          <w:rFonts w:ascii="Calibri" w:hAnsi="Calibri" w:cs="Calibri"/>
          <w:bCs/>
          <w:sz w:val="22"/>
          <w:szCs w:val="22"/>
        </w:rPr>
        <w:t xml:space="preserve"> Store Management. </w:t>
      </w:r>
    </w:p>
    <w:p w14:paraId="6E56BA9B" w14:textId="05C41CC8" w:rsidR="00B1653E" w:rsidRPr="00F440A4" w:rsidRDefault="00B1653E" w:rsidP="00B1653E">
      <w:pPr>
        <w:numPr>
          <w:ilvl w:val="0"/>
          <w:numId w:val="25"/>
        </w:numPr>
        <w:rPr>
          <w:rFonts w:ascii="Calibri" w:hAnsi="Calibri" w:cs="Calibri"/>
          <w:bCs/>
          <w:sz w:val="22"/>
          <w:szCs w:val="22"/>
        </w:rPr>
      </w:pPr>
      <w:r w:rsidRPr="00F440A4">
        <w:rPr>
          <w:rFonts w:ascii="Calibri" w:hAnsi="Calibri" w:cs="Calibri"/>
          <w:bCs/>
          <w:sz w:val="22"/>
          <w:szCs w:val="22"/>
        </w:rPr>
        <w:t xml:space="preserve">Process all general and In Memoriam donations in line with Hospice </w:t>
      </w:r>
      <w:r w:rsidR="008F6CA8" w:rsidRPr="00F440A4">
        <w:rPr>
          <w:rFonts w:ascii="Calibri" w:hAnsi="Calibri" w:cs="Calibri"/>
          <w:bCs/>
          <w:sz w:val="22"/>
          <w:szCs w:val="22"/>
        </w:rPr>
        <w:t>policy.</w:t>
      </w:r>
    </w:p>
    <w:p w14:paraId="1041C5D8" w14:textId="589F310A" w:rsidR="00E15758" w:rsidRPr="00F440A4" w:rsidRDefault="00123C82" w:rsidP="00B1653E">
      <w:pPr>
        <w:numPr>
          <w:ilvl w:val="0"/>
          <w:numId w:val="25"/>
        </w:numPr>
        <w:rPr>
          <w:rFonts w:ascii="Calibri" w:hAnsi="Calibri" w:cs="Calibri"/>
          <w:bCs/>
          <w:sz w:val="22"/>
          <w:szCs w:val="22"/>
        </w:rPr>
      </w:pPr>
      <w:r w:rsidRPr="00F440A4">
        <w:rPr>
          <w:rFonts w:ascii="Calibri" w:hAnsi="Calibri" w:cs="Calibri"/>
          <w:bCs/>
          <w:sz w:val="22"/>
          <w:szCs w:val="22"/>
        </w:rPr>
        <w:t>To c</w:t>
      </w:r>
      <w:r w:rsidR="000C59B8" w:rsidRPr="00F440A4">
        <w:rPr>
          <w:rFonts w:ascii="Calibri" w:hAnsi="Calibri" w:cs="Calibri"/>
          <w:bCs/>
          <w:sz w:val="22"/>
          <w:szCs w:val="22"/>
        </w:rPr>
        <w:t xml:space="preserve">ommunicate regularly with </w:t>
      </w:r>
      <w:r w:rsidR="00F622F9" w:rsidRPr="00F440A4">
        <w:rPr>
          <w:rFonts w:ascii="Calibri" w:hAnsi="Calibri" w:cs="Calibri"/>
          <w:bCs/>
          <w:sz w:val="22"/>
          <w:szCs w:val="22"/>
        </w:rPr>
        <w:t xml:space="preserve">Store Management </w:t>
      </w:r>
      <w:r w:rsidRPr="00F440A4">
        <w:rPr>
          <w:rFonts w:ascii="Calibri" w:hAnsi="Calibri" w:cs="Calibri"/>
          <w:bCs/>
          <w:sz w:val="22"/>
          <w:szCs w:val="22"/>
        </w:rPr>
        <w:t>and p</w:t>
      </w:r>
      <w:r w:rsidR="00E15758" w:rsidRPr="00F440A4">
        <w:rPr>
          <w:rFonts w:ascii="Calibri" w:hAnsi="Calibri" w:cs="Calibri"/>
          <w:bCs/>
          <w:sz w:val="22"/>
          <w:szCs w:val="22"/>
        </w:rPr>
        <w:t>rovide weekly feedback on tra</w:t>
      </w:r>
      <w:r w:rsidRPr="00F440A4">
        <w:rPr>
          <w:rFonts w:ascii="Calibri" w:hAnsi="Calibri" w:cs="Calibri"/>
          <w:bCs/>
          <w:sz w:val="22"/>
          <w:szCs w:val="22"/>
        </w:rPr>
        <w:t xml:space="preserve">de </w:t>
      </w:r>
      <w:r w:rsidR="00F622F9" w:rsidRPr="00F440A4">
        <w:rPr>
          <w:rFonts w:ascii="Calibri" w:hAnsi="Calibri" w:cs="Calibri"/>
          <w:bCs/>
          <w:sz w:val="22"/>
          <w:szCs w:val="22"/>
        </w:rPr>
        <w:t xml:space="preserve">- </w:t>
      </w:r>
      <w:r w:rsidR="00E15758" w:rsidRPr="00F440A4">
        <w:rPr>
          <w:rFonts w:ascii="Calibri" w:hAnsi="Calibri" w:cs="Calibri"/>
          <w:bCs/>
          <w:sz w:val="22"/>
          <w:szCs w:val="22"/>
        </w:rPr>
        <w:t>highlighting opportunities to drive sales.</w:t>
      </w:r>
    </w:p>
    <w:p w14:paraId="464FBAEC" w14:textId="77777777" w:rsidR="00B1653E" w:rsidRPr="00F440A4" w:rsidRDefault="00B1653E" w:rsidP="00B1653E">
      <w:pPr>
        <w:rPr>
          <w:rFonts w:ascii="Calibri" w:hAnsi="Calibri" w:cs="Calibri"/>
          <w:bCs/>
          <w:sz w:val="22"/>
          <w:szCs w:val="22"/>
        </w:rPr>
      </w:pPr>
    </w:p>
    <w:p w14:paraId="7BC2C633" w14:textId="77777777" w:rsidR="00296220" w:rsidRPr="00F440A4" w:rsidRDefault="00B1653E" w:rsidP="00B1653E">
      <w:pPr>
        <w:rPr>
          <w:rFonts w:ascii="Calibri" w:hAnsi="Calibri" w:cs="Calibri"/>
          <w:b/>
          <w:sz w:val="22"/>
          <w:szCs w:val="22"/>
        </w:rPr>
      </w:pPr>
      <w:r w:rsidRPr="00F440A4">
        <w:rPr>
          <w:rFonts w:ascii="Calibri" w:hAnsi="Calibri" w:cs="Calibri"/>
          <w:b/>
          <w:sz w:val="22"/>
          <w:szCs w:val="22"/>
        </w:rPr>
        <w:t>Security</w:t>
      </w:r>
    </w:p>
    <w:p w14:paraId="7A3A83E4" w14:textId="783FC055" w:rsidR="00B1653E" w:rsidRPr="00F440A4" w:rsidRDefault="00000111" w:rsidP="00B1653E">
      <w:pPr>
        <w:pStyle w:val="ListParagraph"/>
        <w:numPr>
          <w:ilvl w:val="0"/>
          <w:numId w:val="31"/>
        </w:numPr>
        <w:rPr>
          <w:rFonts w:ascii="Calibri" w:hAnsi="Calibri" w:cs="Calibri"/>
          <w:bCs/>
          <w:sz w:val="22"/>
          <w:szCs w:val="22"/>
        </w:rPr>
      </w:pPr>
      <w:r w:rsidRPr="00F440A4">
        <w:rPr>
          <w:rFonts w:ascii="Calibri" w:hAnsi="Calibri" w:cs="Calibri"/>
          <w:bCs/>
          <w:sz w:val="22"/>
          <w:szCs w:val="22"/>
        </w:rPr>
        <w:t>Ensure</w:t>
      </w:r>
      <w:r w:rsidR="00296220" w:rsidRPr="00F440A4">
        <w:rPr>
          <w:rFonts w:ascii="Calibri" w:hAnsi="Calibri" w:cs="Calibri"/>
          <w:bCs/>
          <w:sz w:val="22"/>
          <w:szCs w:val="22"/>
        </w:rPr>
        <w:t xml:space="preserve"> that the cash handling policy procedures are </w:t>
      </w:r>
      <w:r w:rsidR="00D061D4" w:rsidRPr="00F440A4">
        <w:rPr>
          <w:rFonts w:ascii="Calibri" w:hAnsi="Calibri" w:cs="Calibri"/>
          <w:bCs/>
          <w:sz w:val="22"/>
          <w:szCs w:val="22"/>
        </w:rPr>
        <w:t>always followed</w:t>
      </w:r>
      <w:r w:rsidR="00296220" w:rsidRPr="00F440A4">
        <w:rPr>
          <w:rFonts w:ascii="Calibri" w:hAnsi="Calibri" w:cs="Calibri"/>
          <w:bCs/>
          <w:sz w:val="22"/>
          <w:szCs w:val="22"/>
        </w:rPr>
        <w:t>.</w:t>
      </w:r>
    </w:p>
    <w:p w14:paraId="31E2BB4A" w14:textId="77777777" w:rsidR="007C5659" w:rsidRPr="00F440A4" w:rsidRDefault="00672328" w:rsidP="00672328">
      <w:pPr>
        <w:numPr>
          <w:ilvl w:val="0"/>
          <w:numId w:val="26"/>
        </w:numPr>
        <w:rPr>
          <w:rFonts w:ascii="Calibri" w:hAnsi="Calibri" w:cs="Calibri"/>
          <w:bCs/>
          <w:sz w:val="22"/>
          <w:szCs w:val="22"/>
        </w:rPr>
      </w:pPr>
      <w:r w:rsidRPr="00F440A4">
        <w:rPr>
          <w:rFonts w:ascii="Calibri" w:hAnsi="Calibri" w:cs="Calibri"/>
          <w:bCs/>
          <w:sz w:val="22"/>
          <w:szCs w:val="22"/>
        </w:rPr>
        <w:t>Ens</w:t>
      </w:r>
      <w:r w:rsidR="007827F0" w:rsidRPr="00F440A4">
        <w:rPr>
          <w:rFonts w:ascii="Calibri" w:hAnsi="Calibri" w:cs="Calibri"/>
          <w:bCs/>
          <w:sz w:val="22"/>
          <w:szCs w:val="22"/>
        </w:rPr>
        <w:t>ure cash and counter collection</w:t>
      </w:r>
      <w:r w:rsidRPr="00F440A4">
        <w:rPr>
          <w:rFonts w:ascii="Calibri" w:hAnsi="Calibri" w:cs="Calibri"/>
          <w:bCs/>
          <w:sz w:val="22"/>
          <w:szCs w:val="22"/>
        </w:rPr>
        <w:t xml:space="preserve"> boxes are kept secure in line with Hospice policy.</w:t>
      </w:r>
    </w:p>
    <w:p w14:paraId="6237CA4A" w14:textId="2DD10048" w:rsidR="00672328" w:rsidRPr="00F440A4" w:rsidRDefault="00672328" w:rsidP="00672328">
      <w:pPr>
        <w:numPr>
          <w:ilvl w:val="0"/>
          <w:numId w:val="26"/>
        </w:numPr>
        <w:rPr>
          <w:rFonts w:ascii="Calibri" w:hAnsi="Calibri" w:cs="Calibri"/>
          <w:bCs/>
          <w:sz w:val="22"/>
          <w:szCs w:val="22"/>
        </w:rPr>
      </w:pPr>
      <w:r w:rsidRPr="00F440A4">
        <w:rPr>
          <w:rFonts w:ascii="Calibri" w:hAnsi="Calibri" w:cs="Calibri"/>
          <w:bCs/>
          <w:sz w:val="22"/>
          <w:szCs w:val="22"/>
        </w:rPr>
        <w:t xml:space="preserve">Keep donations of valuable items safe until the </w:t>
      </w:r>
      <w:r w:rsidR="00C065CD" w:rsidRPr="00F440A4">
        <w:rPr>
          <w:rFonts w:ascii="Calibri" w:hAnsi="Calibri" w:cs="Calibri"/>
          <w:bCs/>
          <w:sz w:val="22"/>
          <w:szCs w:val="22"/>
        </w:rPr>
        <w:t xml:space="preserve">Store Management </w:t>
      </w:r>
      <w:r w:rsidR="00000111" w:rsidRPr="00F440A4">
        <w:rPr>
          <w:rFonts w:ascii="Calibri" w:hAnsi="Calibri" w:cs="Calibri"/>
          <w:bCs/>
          <w:sz w:val="22"/>
          <w:szCs w:val="22"/>
        </w:rPr>
        <w:t>can</w:t>
      </w:r>
      <w:r w:rsidRPr="00F440A4">
        <w:rPr>
          <w:rFonts w:ascii="Calibri" w:hAnsi="Calibri" w:cs="Calibri"/>
          <w:bCs/>
          <w:sz w:val="22"/>
          <w:szCs w:val="22"/>
        </w:rPr>
        <w:t xml:space="preserve"> assess them.</w:t>
      </w:r>
    </w:p>
    <w:p w14:paraId="093B7D67" w14:textId="56DEB90C" w:rsidR="00672328" w:rsidRPr="00F440A4" w:rsidRDefault="00672328" w:rsidP="00672328">
      <w:pPr>
        <w:numPr>
          <w:ilvl w:val="0"/>
          <w:numId w:val="26"/>
        </w:numPr>
        <w:rPr>
          <w:rFonts w:ascii="Calibri" w:hAnsi="Calibri" w:cs="Calibri"/>
          <w:bCs/>
          <w:sz w:val="22"/>
          <w:szCs w:val="22"/>
        </w:rPr>
      </w:pPr>
      <w:r w:rsidRPr="00F440A4">
        <w:rPr>
          <w:rFonts w:ascii="Calibri" w:hAnsi="Calibri" w:cs="Calibri"/>
          <w:bCs/>
          <w:sz w:val="22"/>
          <w:szCs w:val="22"/>
        </w:rPr>
        <w:t xml:space="preserve">Be </w:t>
      </w:r>
      <w:r w:rsidR="00273FA4">
        <w:rPr>
          <w:rFonts w:ascii="Calibri" w:hAnsi="Calibri" w:cs="Calibri"/>
          <w:bCs/>
          <w:sz w:val="22"/>
          <w:szCs w:val="22"/>
        </w:rPr>
        <w:t xml:space="preserve">a </w:t>
      </w:r>
      <w:r w:rsidRPr="00F440A4">
        <w:rPr>
          <w:rFonts w:ascii="Calibri" w:hAnsi="Calibri" w:cs="Calibri"/>
          <w:bCs/>
          <w:sz w:val="22"/>
          <w:szCs w:val="22"/>
        </w:rPr>
        <w:t>designated key holder for the shop</w:t>
      </w:r>
      <w:r w:rsidR="00273FA4">
        <w:rPr>
          <w:rFonts w:ascii="Calibri" w:hAnsi="Calibri" w:cs="Calibri"/>
          <w:bCs/>
          <w:sz w:val="22"/>
          <w:szCs w:val="22"/>
        </w:rPr>
        <w:t xml:space="preserve"> </w:t>
      </w:r>
      <w:r w:rsidRPr="00F440A4">
        <w:rPr>
          <w:rFonts w:ascii="Calibri" w:hAnsi="Calibri" w:cs="Calibri"/>
          <w:bCs/>
          <w:sz w:val="22"/>
          <w:szCs w:val="22"/>
        </w:rPr>
        <w:t>and ensu</w:t>
      </w:r>
      <w:r w:rsidR="007827F0" w:rsidRPr="00F440A4">
        <w:rPr>
          <w:rFonts w:ascii="Calibri" w:hAnsi="Calibri" w:cs="Calibri"/>
          <w:bCs/>
          <w:sz w:val="22"/>
          <w:szCs w:val="22"/>
        </w:rPr>
        <w:t>r</w:t>
      </w:r>
      <w:r w:rsidRPr="00F440A4">
        <w:rPr>
          <w:rFonts w:ascii="Calibri" w:hAnsi="Calibri" w:cs="Calibri"/>
          <w:bCs/>
          <w:sz w:val="22"/>
          <w:szCs w:val="22"/>
        </w:rPr>
        <w:t>e the shop premises are secure</w:t>
      </w:r>
      <w:r w:rsidR="006B41E6">
        <w:rPr>
          <w:rFonts w:ascii="Calibri" w:hAnsi="Calibri" w:cs="Calibri"/>
          <w:bCs/>
          <w:sz w:val="22"/>
          <w:szCs w:val="22"/>
        </w:rPr>
        <w:t xml:space="preserve">. </w:t>
      </w:r>
    </w:p>
    <w:p w14:paraId="4A468839" w14:textId="67C65C37" w:rsidR="00672328" w:rsidRPr="00F440A4" w:rsidRDefault="00000111" w:rsidP="00672328">
      <w:pPr>
        <w:numPr>
          <w:ilvl w:val="0"/>
          <w:numId w:val="26"/>
        </w:numPr>
        <w:rPr>
          <w:rFonts w:ascii="Calibri" w:hAnsi="Calibri" w:cs="Calibri"/>
          <w:bCs/>
          <w:sz w:val="22"/>
          <w:szCs w:val="22"/>
        </w:rPr>
      </w:pPr>
      <w:r w:rsidRPr="00F440A4">
        <w:rPr>
          <w:rFonts w:ascii="Calibri" w:hAnsi="Calibri" w:cs="Calibri"/>
          <w:bCs/>
          <w:sz w:val="22"/>
          <w:szCs w:val="22"/>
        </w:rPr>
        <w:t>Notify,</w:t>
      </w:r>
      <w:r w:rsidR="00672328" w:rsidRPr="00F440A4">
        <w:rPr>
          <w:rFonts w:ascii="Calibri" w:hAnsi="Calibri" w:cs="Calibri"/>
          <w:bCs/>
          <w:sz w:val="22"/>
          <w:szCs w:val="22"/>
        </w:rPr>
        <w:t xml:space="preserve"> </w:t>
      </w:r>
      <w:r w:rsidR="00C065CD" w:rsidRPr="00F440A4">
        <w:rPr>
          <w:rFonts w:ascii="Calibri" w:hAnsi="Calibri" w:cs="Calibri"/>
          <w:bCs/>
          <w:sz w:val="22"/>
          <w:szCs w:val="22"/>
        </w:rPr>
        <w:t xml:space="preserve">Store Management </w:t>
      </w:r>
      <w:r w:rsidR="00672328" w:rsidRPr="00F440A4">
        <w:rPr>
          <w:rFonts w:ascii="Calibri" w:hAnsi="Calibri" w:cs="Calibri"/>
          <w:bCs/>
          <w:sz w:val="22"/>
          <w:szCs w:val="22"/>
        </w:rPr>
        <w:t>in the event of a break-in, shop lifting incident, (</w:t>
      </w:r>
      <w:r w:rsidR="005F6AD0" w:rsidRPr="00F440A4">
        <w:rPr>
          <w:rFonts w:ascii="Calibri" w:hAnsi="Calibri" w:cs="Calibri"/>
          <w:bCs/>
          <w:sz w:val="22"/>
          <w:szCs w:val="22"/>
        </w:rPr>
        <w:t>whether</w:t>
      </w:r>
      <w:r w:rsidR="00672328" w:rsidRPr="00F440A4">
        <w:rPr>
          <w:rFonts w:ascii="Calibri" w:hAnsi="Calibri" w:cs="Calibri"/>
          <w:bCs/>
          <w:sz w:val="22"/>
          <w:szCs w:val="22"/>
        </w:rPr>
        <w:t xml:space="preserve"> the culprit is apprehended), or any other event which may result in an insurance </w:t>
      </w:r>
      <w:r w:rsidR="00D061D4" w:rsidRPr="00F440A4">
        <w:rPr>
          <w:rFonts w:ascii="Calibri" w:hAnsi="Calibri" w:cs="Calibri"/>
          <w:bCs/>
          <w:sz w:val="22"/>
          <w:szCs w:val="22"/>
        </w:rPr>
        <w:t>claim.</w:t>
      </w:r>
    </w:p>
    <w:p w14:paraId="0EE4C834" w14:textId="62E55F80" w:rsidR="00672328" w:rsidRPr="00F440A4" w:rsidRDefault="00672328" w:rsidP="00672328">
      <w:pPr>
        <w:numPr>
          <w:ilvl w:val="0"/>
          <w:numId w:val="26"/>
        </w:numPr>
        <w:rPr>
          <w:rFonts w:ascii="Calibri" w:hAnsi="Calibri" w:cs="Calibri"/>
          <w:bCs/>
          <w:sz w:val="22"/>
          <w:szCs w:val="22"/>
        </w:rPr>
      </w:pPr>
      <w:r w:rsidRPr="00F440A4">
        <w:rPr>
          <w:rFonts w:ascii="Calibri" w:hAnsi="Calibri" w:cs="Calibri"/>
          <w:bCs/>
          <w:sz w:val="22"/>
          <w:szCs w:val="22"/>
        </w:rPr>
        <w:t xml:space="preserve">Notify </w:t>
      </w:r>
      <w:r w:rsidR="00DB61D8">
        <w:rPr>
          <w:rFonts w:ascii="Calibri" w:hAnsi="Calibri" w:cs="Calibri"/>
          <w:bCs/>
          <w:sz w:val="22"/>
          <w:szCs w:val="22"/>
        </w:rPr>
        <w:t xml:space="preserve">Store Management </w:t>
      </w:r>
      <w:r w:rsidRPr="00F440A4">
        <w:rPr>
          <w:rFonts w:ascii="Calibri" w:hAnsi="Calibri" w:cs="Calibri"/>
          <w:bCs/>
          <w:sz w:val="22"/>
          <w:szCs w:val="22"/>
        </w:rPr>
        <w:t>in the event of any</w:t>
      </w:r>
      <w:r w:rsidR="000C59B8" w:rsidRPr="00F440A4">
        <w:rPr>
          <w:rFonts w:ascii="Calibri" w:hAnsi="Calibri" w:cs="Calibri"/>
          <w:bCs/>
          <w:sz w:val="22"/>
          <w:szCs w:val="22"/>
        </w:rPr>
        <w:t xml:space="preserve"> suspected</w:t>
      </w:r>
      <w:r w:rsidRPr="00F440A4">
        <w:rPr>
          <w:rFonts w:ascii="Calibri" w:hAnsi="Calibri" w:cs="Calibri"/>
          <w:bCs/>
          <w:sz w:val="22"/>
          <w:szCs w:val="22"/>
        </w:rPr>
        <w:t xml:space="preserve"> theft or dishonesty by any member of staff/volunteer.</w:t>
      </w:r>
    </w:p>
    <w:p w14:paraId="79E13007" w14:textId="77777777" w:rsidR="00672328" w:rsidRPr="00F440A4" w:rsidRDefault="00672328" w:rsidP="00672328">
      <w:pPr>
        <w:numPr>
          <w:ilvl w:val="0"/>
          <w:numId w:val="26"/>
        </w:numPr>
        <w:rPr>
          <w:rFonts w:ascii="Calibri" w:hAnsi="Calibri" w:cs="Calibri"/>
          <w:bCs/>
          <w:sz w:val="22"/>
          <w:szCs w:val="22"/>
        </w:rPr>
      </w:pPr>
      <w:r w:rsidRPr="00F440A4">
        <w:rPr>
          <w:rFonts w:ascii="Calibri" w:hAnsi="Calibri" w:cs="Calibri"/>
          <w:bCs/>
          <w:sz w:val="22"/>
          <w:szCs w:val="22"/>
        </w:rPr>
        <w:t>Ensure no unauthorised person is allowed to inspect the shop, examine sales or any other records.</w:t>
      </w:r>
    </w:p>
    <w:p w14:paraId="4EFC8523" w14:textId="7ADBC729" w:rsidR="00081FEE" w:rsidRDefault="00081FEE" w:rsidP="00672328">
      <w:pPr>
        <w:numPr>
          <w:ilvl w:val="0"/>
          <w:numId w:val="26"/>
        </w:numPr>
        <w:rPr>
          <w:rFonts w:ascii="Calibri" w:hAnsi="Calibri" w:cs="Calibri"/>
          <w:bCs/>
          <w:sz w:val="22"/>
          <w:szCs w:val="22"/>
        </w:rPr>
      </w:pPr>
      <w:r w:rsidRPr="00F440A4">
        <w:rPr>
          <w:rFonts w:ascii="Calibri" w:hAnsi="Calibri" w:cs="Calibri"/>
          <w:bCs/>
          <w:sz w:val="22"/>
          <w:szCs w:val="22"/>
        </w:rPr>
        <w:t>Ensure Fire Exits are kept clear and comply with Hospice Health and Safety Policy.</w:t>
      </w:r>
    </w:p>
    <w:p w14:paraId="5C7475DD" w14:textId="07F1538C" w:rsidR="0056182D" w:rsidRDefault="0056182D" w:rsidP="00672328">
      <w:pPr>
        <w:numPr>
          <w:ilvl w:val="0"/>
          <w:numId w:val="26"/>
        </w:numPr>
        <w:rPr>
          <w:rFonts w:ascii="Calibri" w:hAnsi="Calibri" w:cs="Calibri"/>
          <w:bCs/>
          <w:sz w:val="22"/>
          <w:szCs w:val="22"/>
        </w:rPr>
      </w:pPr>
      <w:r w:rsidRPr="00C3376B">
        <w:rPr>
          <w:rFonts w:ascii="Calibri" w:hAnsi="Calibri" w:cs="Calibri"/>
          <w:bCs/>
          <w:sz w:val="22"/>
          <w:szCs w:val="22"/>
        </w:rPr>
        <w:t xml:space="preserve">To be trained as a fire marshal in the event of fire alarm sounding </w:t>
      </w:r>
    </w:p>
    <w:p w14:paraId="76C5E519" w14:textId="4152270A" w:rsidR="00E44D33" w:rsidRPr="00C3376B" w:rsidRDefault="00E44D33" w:rsidP="00672328">
      <w:pPr>
        <w:numPr>
          <w:ilvl w:val="0"/>
          <w:numId w:val="26"/>
        </w:numPr>
        <w:rPr>
          <w:rFonts w:ascii="Calibri" w:hAnsi="Calibri" w:cs="Calibri"/>
          <w:bCs/>
          <w:sz w:val="22"/>
          <w:szCs w:val="22"/>
        </w:rPr>
      </w:pPr>
      <w:r>
        <w:rPr>
          <w:rFonts w:ascii="Calibri" w:hAnsi="Calibri" w:cs="Calibri"/>
          <w:bCs/>
          <w:sz w:val="22"/>
          <w:szCs w:val="22"/>
        </w:rPr>
        <w:t>To be trained as a first aider</w:t>
      </w:r>
    </w:p>
    <w:p w14:paraId="488C6EA6" w14:textId="77777777" w:rsidR="002A0447" w:rsidRPr="00F440A4" w:rsidRDefault="002A0447" w:rsidP="002A0447">
      <w:pPr>
        <w:rPr>
          <w:rFonts w:ascii="Calibri" w:hAnsi="Calibri" w:cs="Calibri"/>
          <w:bCs/>
          <w:sz w:val="22"/>
          <w:szCs w:val="22"/>
        </w:rPr>
      </w:pPr>
    </w:p>
    <w:p w14:paraId="4E7DB577" w14:textId="77777777" w:rsidR="007E79C4" w:rsidRPr="00F440A4" w:rsidRDefault="003B7F77" w:rsidP="007E79C4">
      <w:pPr>
        <w:rPr>
          <w:rFonts w:ascii="Calibri" w:hAnsi="Calibri" w:cs="Calibri"/>
          <w:b/>
          <w:sz w:val="22"/>
          <w:szCs w:val="22"/>
        </w:rPr>
      </w:pPr>
      <w:r w:rsidRPr="00F440A4">
        <w:rPr>
          <w:rFonts w:ascii="Calibri" w:hAnsi="Calibri" w:cs="Calibri"/>
          <w:b/>
          <w:sz w:val="22"/>
          <w:szCs w:val="22"/>
        </w:rPr>
        <w:t>M</w:t>
      </w:r>
      <w:r w:rsidR="007E79C4" w:rsidRPr="00F440A4">
        <w:rPr>
          <w:rFonts w:ascii="Calibri" w:hAnsi="Calibri" w:cs="Calibri"/>
          <w:b/>
          <w:sz w:val="22"/>
          <w:szCs w:val="22"/>
        </w:rPr>
        <w:t>aintenance</w:t>
      </w:r>
    </w:p>
    <w:p w14:paraId="47A763EE" w14:textId="02A6B1E2" w:rsidR="003B7F77" w:rsidRPr="00C3376B" w:rsidRDefault="007E79C4" w:rsidP="007E79C4">
      <w:pPr>
        <w:numPr>
          <w:ilvl w:val="0"/>
          <w:numId w:val="26"/>
        </w:numPr>
        <w:rPr>
          <w:rFonts w:ascii="Calibri" w:hAnsi="Calibri" w:cs="Calibri"/>
          <w:bCs/>
          <w:sz w:val="22"/>
          <w:szCs w:val="22"/>
        </w:rPr>
      </w:pPr>
      <w:r w:rsidRPr="00F440A4">
        <w:rPr>
          <w:rFonts w:ascii="Calibri" w:hAnsi="Calibri" w:cs="Calibri"/>
          <w:bCs/>
          <w:sz w:val="22"/>
          <w:szCs w:val="22"/>
        </w:rPr>
        <w:t>Ensure that</w:t>
      </w:r>
      <w:r w:rsidR="0056182D">
        <w:rPr>
          <w:rFonts w:ascii="Calibri" w:hAnsi="Calibri" w:cs="Calibri"/>
          <w:bCs/>
          <w:sz w:val="22"/>
          <w:szCs w:val="22"/>
        </w:rPr>
        <w:t xml:space="preserve"> </w:t>
      </w:r>
      <w:r w:rsidR="00C3376B" w:rsidRPr="00C3376B">
        <w:rPr>
          <w:rFonts w:ascii="Calibri" w:hAnsi="Calibri" w:cs="Calibri"/>
          <w:bCs/>
          <w:sz w:val="22"/>
          <w:szCs w:val="22"/>
        </w:rPr>
        <w:t xml:space="preserve">Store Management </w:t>
      </w:r>
      <w:r w:rsidRPr="00C3376B">
        <w:rPr>
          <w:rFonts w:ascii="Calibri" w:hAnsi="Calibri" w:cs="Calibri"/>
          <w:bCs/>
          <w:sz w:val="22"/>
          <w:szCs w:val="22"/>
        </w:rPr>
        <w:t xml:space="preserve">are informed of any repairs </w:t>
      </w:r>
      <w:r w:rsidR="00296220" w:rsidRPr="00C3376B">
        <w:rPr>
          <w:rFonts w:ascii="Calibri" w:hAnsi="Calibri" w:cs="Calibri"/>
          <w:bCs/>
          <w:sz w:val="22"/>
          <w:szCs w:val="22"/>
        </w:rPr>
        <w:t>or maintenance required at shop</w:t>
      </w:r>
      <w:r w:rsidRPr="00C3376B">
        <w:rPr>
          <w:rFonts w:ascii="Calibri" w:hAnsi="Calibri" w:cs="Calibri"/>
          <w:bCs/>
          <w:sz w:val="22"/>
          <w:szCs w:val="22"/>
        </w:rPr>
        <w:t>.</w:t>
      </w:r>
    </w:p>
    <w:p w14:paraId="7BB18929" w14:textId="5BD0ADCB" w:rsidR="007E79C4" w:rsidRPr="00F440A4" w:rsidRDefault="007E79C4" w:rsidP="007E79C4">
      <w:pPr>
        <w:numPr>
          <w:ilvl w:val="0"/>
          <w:numId w:val="26"/>
        </w:numPr>
        <w:rPr>
          <w:rFonts w:ascii="Calibri" w:hAnsi="Calibri" w:cs="Calibri"/>
          <w:bCs/>
          <w:sz w:val="22"/>
          <w:szCs w:val="22"/>
        </w:rPr>
      </w:pPr>
      <w:r w:rsidRPr="00F440A4">
        <w:rPr>
          <w:rFonts w:ascii="Calibri" w:hAnsi="Calibri" w:cs="Calibri"/>
          <w:bCs/>
          <w:sz w:val="22"/>
          <w:szCs w:val="22"/>
        </w:rPr>
        <w:t xml:space="preserve">Ensure all facilities staff have access as required for general repairs and </w:t>
      </w:r>
      <w:r w:rsidR="00E1568C" w:rsidRPr="00F440A4">
        <w:rPr>
          <w:rFonts w:ascii="Calibri" w:hAnsi="Calibri" w:cs="Calibri"/>
          <w:bCs/>
          <w:sz w:val="22"/>
          <w:szCs w:val="22"/>
        </w:rPr>
        <w:t>maintenance.</w:t>
      </w:r>
    </w:p>
    <w:p w14:paraId="64E7D2B8" w14:textId="77777777" w:rsidR="007E79C4" w:rsidRPr="00F440A4" w:rsidRDefault="007E79C4" w:rsidP="003B7F77">
      <w:pPr>
        <w:numPr>
          <w:ilvl w:val="0"/>
          <w:numId w:val="26"/>
        </w:numPr>
        <w:rPr>
          <w:rFonts w:ascii="Calibri" w:hAnsi="Calibri" w:cs="Calibri"/>
          <w:bCs/>
          <w:sz w:val="22"/>
          <w:szCs w:val="22"/>
        </w:rPr>
      </w:pPr>
      <w:r w:rsidRPr="00F440A4">
        <w:rPr>
          <w:rFonts w:ascii="Calibri" w:hAnsi="Calibri" w:cs="Calibri"/>
          <w:bCs/>
          <w:sz w:val="22"/>
          <w:szCs w:val="22"/>
        </w:rPr>
        <w:t>Ensure all health and safety guidelines are met and complied with.</w:t>
      </w:r>
    </w:p>
    <w:p w14:paraId="2C8BBB2E" w14:textId="77777777" w:rsidR="00EB7AC8" w:rsidRPr="00F440A4" w:rsidRDefault="00EB7AC8" w:rsidP="00EB7AC8">
      <w:pPr>
        <w:ind w:left="720"/>
        <w:rPr>
          <w:rFonts w:ascii="Calibri" w:hAnsi="Calibri" w:cs="Calibri"/>
          <w:bCs/>
          <w:sz w:val="22"/>
          <w:szCs w:val="22"/>
        </w:rPr>
      </w:pPr>
    </w:p>
    <w:p w14:paraId="057800B8" w14:textId="2F080D19" w:rsidR="00244DCE" w:rsidRPr="00F440A4" w:rsidRDefault="00244DCE" w:rsidP="0010565D">
      <w:pPr>
        <w:pStyle w:val="BodyTextIndent2"/>
        <w:ind w:left="0"/>
        <w:rPr>
          <w:rFonts w:ascii="Calibri" w:hAnsi="Calibri" w:cs="Calibri"/>
          <w:b/>
          <w:bCs/>
          <w:sz w:val="22"/>
          <w:szCs w:val="22"/>
          <w:u w:val="single"/>
        </w:rPr>
      </w:pPr>
      <w:r w:rsidRPr="00F440A4">
        <w:rPr>
          <w:rFonts w:ascii="Calibri" w:hAnsi="Calibri" w:cs="Calibri"/>
          <w:b/>
          <w:bCs/>
          <w:sz w:val="22"/>
          <w:szCs w:val="22"/>
          <w:u w:val="single"/>
        </w:rPr>
        <w:t>General Requirements</w:t>
      </w:r>
    </w:p>
    <w:p w14:paraId="67C0512F" w14:textId="5C550ADC" w:rsidR="00244DCE" w:rsidRPr="00F440A4" w:rsidRDefault="00244DCE" w:rsidP="00244DCE">
      <w:pPr>
        <w:pStyle w:val="BodyText"/>
        <w:rPr>
          <w:rFonts w:ascii="Calibri" w:hAnsi="Calibri" w:cs="Calibri"/>
          <w:bCs w:val="0"/>
          <w:sz w:val="22"/>
          <w:szCs w:val="22"/>
        </w:rPr>
      </w:pPr>
      <w:r w:rsidRPr="00F440A4">
        <w:rPr>
          <w:rFonts w:ascii="Calibri" w:hAnsi="Calibri" w:cs="Calibri"/>
          <w:bCs w:val="0"/>
          <w:sz w:val="22"/>
          <w:szCs w:val="22"/>
        </w:rPr>
        <w:t xml:space="preserve">This post is subject to the Terms and Conditions of employment of the Hospice as specified in the staff </w:t>
      </w:r>
      <w:r w:rsidR="001E53B3" w:rsidRPr="00F440A4">
        <w:rPr>
          <w:rFonts w:ascii="Calibri" w:hAnsi="Calibri" w:cs="Calibri"/>
          <w:bCs w:val="0"/>
          <w:sz w:val="22"/>
          <w:szCs w:val="22"/>
        </w:rPr>
        <w:t>handbook.</w:t>
      </w:r>
      <w:r w:rsidRPr="00F440A4">
        <w:rPr>
          <w:rFonts w:ascii="Calibri" w:hAnsi="Calibri" w:cs="Calibri"/>
          <w:bCs w:val="0"/>
          <w:sz w:val="22"/>
          <w:szCs w:val="22"/>
        </w:rPr>
        <w:t xml:space="preserve"> </w:t>
      </w:r>
    </w:p>
    <w:p w14:paraId="57F756B5" w14:textId="77777777" w:rsidR="00244DCE" w:rsidRPr="00F440A4" w:rsidRDefault="00244DCE" w:rsidP="00244DCE">
      <w:pPr>
        <w:pStyle w:val="BodyText"/>
        <w:rPr>
          <w:rFonts w:ascii="Calibri" w:hAnsi="Calibri" w:cs="Calibri"/>
          <w:b w:val="0"/>
          <w:sz w:val="22"/>
          <w:szCs w:val="22"/>
        </w:rPr>
      </w:pPr>
    </w:p>
    <w:p w14:paraId="5CF79FB1" w14:textId="77777777" w:rsidR="006328A5" w:rsidRDefault="00244DCE" w:rsidP="00244DCE">
      <w:pPr>
        <w:pStyle w:val="BodyText"/>
        <w:rPr>
          <w:rFonts w:ascii="Calibri" w:hAnsi="Calibri" w:cs="Calibri"/>
          <w:b w:val="0"/>
          <w:sz w:val="22"/>
          <w:szCs w:val="22"/>
        </w:rPr>
      </w:pPr>
      <w:r w:rsidRPr="00F440A4">
        <w:rPr>
          <w:rFonts w:ascii="Calibri" w:hAnsi="Calibri" w:cs="Calibri"/>
          <w:bCs w:val="0"/>
          <w:sz w:val="22"/>
          <w:szCs w:val="22"/>
        </w:rPr>
        <w:t>Competence</w:t>
      </w:r>
      <w:r w:rsidRPr="00F440A4">
        <w:rPr>
          <w:rFonts w:ascii="Calibri" w:hAnsi="Calibri" w:cs="Calibri"/>
          <w:b w:val="0"/>
          <w:sz w:val="22"/>
          <w:szCs w:val="22"/>
        </w:rPr>
        <w:t xml:space="preserve"> </w:t>
      </w:r>
    </w:p>
    <w:p w14:paraId="46C64767" w14:textId="079E3F86" w:rsidR="00244DCE" w:rsidRPr="00F440A4" w:rsidRDefault="00244DCE" w:rsidP="006328A5">
      <w:pPr>
        <w:pStyle w:val="BodyText"/>
        <w:jc w:val="both"/>
        <w:rPr>
          <w:rFonts w:ascii="Calibri" w:hAnsi="Calibri" w:cs="Calibri"/>
          <w:b w:val="0"/>
          <w:sz w:val="22"/>
          <w:szCs w:val="22"/>
        </w:rPr>
      </w:pPr>
      <w:r w:rsidRPr="00F440A4">
        <w:rPr>
          <w:rFonts w:ascii="Calibri" w:hAnsi="Calibri" w:cs="Calibri"/>
          <w:b w:val="0"/>
          <w:sz w:val="22"/>
          <w:szCs w:val="22"/>
        </w:rPr>
        <w:t xml:space="preserve">You are responsible for limiting your actions to those that you feel competent to undertake.  If you have any doubts about your competence during the course of your </w:t>
      </w:r>
      <w:r w:rsidR="00000111" w:rsidRPr="00F440A4">
        <w:rPr>
          <w:rFonts w:ascii="Calibri" w:hAnsi="Calibri" w:cs="Calibri"/>
          <w:b w:val="0"/>
          <w:sz w:val="22"/>
          <w:szCs w:val="22"/>
        </w:rPr>
        <w:t>duties,</w:t>
      </w:r>
      <w:r w:rsidRPr="00F440A4">
        <w:rPr>
          <w:rFonts w:ascii="Calibri" w:hAnsi="Calibri" w:cs="Calibri"/>
          <w:b w:val="0"/>
          <w:sz w:val="22"/>
          <w:szCs w:val="22"/>
        </w:rPr>
        <w:t xml:space="preserve"> you should immediately speak to your line manager / supervisor.</w:t>
      </w:r>
    </w:p>
    <w:p w14:paraId="3FAE189A" w14:textId="77777777" w:rsidR="00244DCE" w:rsidRPr="00F440A4" w:rsidRDefault="00244DCE" w:rsidP="00244DCE">
      <w:pPr>
        <w:pStyle w:val="Heading3"/>
        <w:rPr>
          <w:rFonts w:ascii="Calibri" w:hAnsi="Calibri" w:cs="Calibri"/>
          <w:sz w:val="22"/>
          <w:szCs w:val="22"/>
        </w:rPr>
      </w:pPr>
      <w:r w:rsidRPr="00F440A4">
        <w:rPr>
          <w:rFonts w:ascii="Calibri" w:hAnsi="Calibri" w:cs="Calibri"/>
          <w:sz w:val="22"/>
          <w:szCs w:val="22"/>
        </w:rPr>
        <w:t>Risk Management</w:t>
      </w:r>
    </w:p>
    <w:p w14:paraId="14F2B227" w14:textId="77777777" w:rsidR="00244DCE" w:rsidRPr="00F440A4" w:rsidRDefault="00244DCE" w:rsidP="006328A5">
      <w:pPr>
        <w:pStyle w:val="BodyTextIndent3"/>
        <w:ind w:left="0"/>
        <w:jc w:val="both"/>
        <w:rPr>
          <w:rFonts w:ascii="Calibri" w:hAnsi="Calibri" w:cs="Calibri"/>
          <w:sz w:val="22"/>
          <w:szCs w:val="22"/>
        </w:rPr>
      </w:pPr>
      <w:r w:rsidRPr="00F440A4">
        <w:rPr>
          <w:rFonts w:ascii="Calibri" w:hAnsi="Calibri" w:cs="Calibri"/>
          <w:sz w:val="22"/>
          <w:szCs w:val="22"/>
        </w:rPr>
        <w:t xml:space="preserve">It is a standard element of the role and responsibility of all staff of the Hospice that they fulfil a proactive role towards the management of risk in all of their actions. This entails the risk assessment of all situations, the taking of appropriate actions and reporting of all incidents, near misses and hazards. It is a requirement that you adhere to Nightingale House Hospice Policies, Procedures, Protocols and guidelines at all times.  </w:t>
      </w:r>
    </w:p>
    <w:p w14:paraId="3DA92C5A" w14:textId="77777777" w:rsidR="00244DCE" w:rsidRPr="00F440A4" w:rsidRDefault="00244DCE" w:rsidP="00244DCE">
      <w:pPr>
        <w:pStyle w:val="BodyText"/>
        <w:rPr>
          <w:rFonts w:ascii="Calibri" w:hAnsi="Calibri" w:cs="Calibri"/>
          <w:sz w:val="22"/>
          <w:szCs w:val="22"/>
          <w:u w:val="single"/>
        </w:rPr>
      </w:pPr>
    </w:p>
    <w:p w14:paraId="1E175CA7" w14:textId="77777777" w:rsidR="00244DCE" w:rsidRPr="00F440A4" w:rsidRDefault="00244DCE" w:rsidP="00244DCE">
      <w:pPr>
        <w:pStyle w:val="BodyText"/>
        <w:rPr>
          <w:rFonts w:ascii="Calibri" w:hAnsi="Calibri" w:cs="Calibri"/>
          <w:bCs w:val="0"/>
          <w:sz w:val="22"/>
          <w:szCs w:val="22"/>
        </w:rPr>
      </w:pPr>
      <w:r w:rsidRPr="00F440A4">
        <w:rPr>
          <w:rFonts w:ascii="Calibri" w:hAnsi="Calibri" w:cs="Calibri"/>
          <w:bCs w:val="0"/>
          <w:sz w:val="22"/>
          <w:szCs w:val="22"/>
        </w:rPr>
        <w:t>Health and Safety Requirements of the Hospice</w:t>
      </w:r>
    </w:p>
    <w:p w14:paraId="014A31FD" w14:textId="77777777" w:rsidR="00244DCE" w:rsidRPr="00F440A4" w:rsidRDefault="00244DCE" w:rsidP="006328A5">
      <w:pPr>
        <w:pStyle w:val="BodyText"/>
        <w:jc w:val="both"/>
        <w:rPr>
          <w:rFonts w:ascii="Calibri" w:hAnsi="Calibri" w:cs="Calibri"/>
          <w:b w:val="0"/>
          <w:bCs w:val="0"/>
          <w:sz w:val="22"/>
          <w:szCs w:val="22"/>
        </w:rPr>
      </w:pPr>
      <w:r w:rsidRPr="00F440A4">
        <w:rPr>
          <w:rFonts w:ascii="Calibri" w:hAnsi="Calibri" w:cs="Calibri"/>
          <w:b w:val="0"/>
          <w:bCs w:val="0"/>
          <w:sz w:val="22"/>
          <w:szCs w:val="22"/>
        </w:rPr>
        <w:t>All employees of the Hospice have a statutory duty of care for their own personal safety and that of others who may be affected by their acts or omissions.  Employees are required to co-operate with management to enable the Hospice to meet its own legal duties including attendance at mandatory training updates and also to report any hazardous situations or defective equipment.</w:t>
      </w:r>
    </w:p>
    <w:p w14:paraId="166C56AF" w14:textId="77777777" w:rsidR="00081FEE" w:rsidRPr="00F440A4" w:rsidRDefault="00081FEE" w:rsidP="00244DCE">
      <w:pPr>
        <w:pStyle w:val="BodyText"/>
        <w:rPr>
          <w:rFonts w:ascii="Calibri" w:hAnsi="Calibri" w:cs="Calibri"/>
          <w:sz w:val="22"/>
          <w:szCs w:val="22"/>
          <w:u w:val="single"/>
        </w:rPr>
      </w:pPr>
    </w:p>
    <w:p w14:paraId="55462BA6" w14:textId="77777777" w:rsidR="00F105BA" w:rsidRPr="00F440A4" w:rsidRDefault="00F105BA" w:rsidP="00F105BA">
      <w:pPr>
        <w:rPr>
          <w:rFonts w:ascii="Calibri" w:hAnsi="Calibri" w:cs="Calibri"/>
          <w:b/>
          <w:snapToGrid w:val="0"/>
          <w:sz w:val="22"/>
          <w:szCs w:val="22"/>
        </w:rPr>
      </w:pPr>
      <w:r w:rsidRPr="00F440A4">
        <w:rPr>
          <w:rFonts w:ascii="Calibri" w:hAnsi="Calibri" w:cs="Calibri"/>
          <w:b/>
          <w:snapToGrid w:val="0"/>
          <w:sz w:val="22"/>
          <w:szCs w:val="22"/>
        </w:rPr>
        <w:t>Data Protection and Confidentiality</w:t>
      </w:r>
    </w:p>
    <w:p w14:paraId="00056DDE" w14:textId="77777777" w:rsidR="00F105BA" w:rsidRPr="00F440A4" w:rsidRDefault="00F105BA" w:rsidP="006328A5">
      <w:pPr>
        <w:jc w:val="both"/>
        <w:rPr>
          <w:rFonts w:ascii="Calibri" w:hAnsi="Calibri" w:cs="Calibri"/>
          <w:snapToGrid w:val="0"/>
          <w:sz w:val="22"/>
          <w:szCs w:val="22"/>
        </w:rPr>
      </w:pPr>
      <w:r w:rsidRPr="00F440A4">
        <w:rPr>
          <w:rFonts w:ascii="Calibri" w:hAnsi="Calibri" w:cs="Calibri"/>
          <w:snapToGrid w:val="0"/>
          <w:sz w:val="22"/>
          <w:szCs w:val="22"/>
        </w:rPr>
        <w:t xml:space="preserve">The post holder must treat all information, whether corporate, staff or patient information, in a </w:t>
      </w:r>
      <w:r w:rsidRPr="00F440A4">
        <w:rPr>
          <w:rFonts w:ascii="Calibri" w:hAnsi="Calibri" w:cs="Calibri"/>
          <w:snapToGrid w:val="0"/>
          <w:sz w:val="22"/>
          <w:szCs w:val="22"/>
        </w:rPr>
        <w:lastRenderedPageBreak/>
        <w:t>discreet, secure and confidential manner in accordance with the provisions of the current data protection legislation and organisational policy.  Any breach of such confidentiality is considered a serious disciplinary offence, which is liable to dismissal and / or prosecution under statutory legislation and the hospice’s disciplinary policy.  This duty of confidence continues after the post holder leaves the organisation.</w:t>
      </w:r>
    </w:p>
    <w:p w14:paraId="6B547E51" w14:textId="77777777" w:rsidR="00F105BA" w:rsidRPr="00F440A4" w:rsidRDefault="00F105BA" w:rsidP="00F105BA">
      <w:pPr>
        <w:rPr>
          <w:rFonts w:ascii="Calibri" w:hAnsi="Calibri" w:cs="Calibri"/>
          <w:snapToGrid w:val="0"/>
          <w:sz w:val="22"/>
          <w:szCs w:val="22"/>
        </w:rPr>
      </w:pPr>
    </w:p>
    <w:p w14:paraId="237ECAC3" w14:textId="77777777" w:rsidR="00F105BA" w:rsidRPr="00F440A4" w:rsidRDefault="00F105BA" w:rsidP="00F105BA">
      <w:pPr>
        <w:rPr>
          <w:rFonts w:ascii="Calibri" w:hAnsi="Calibri" w:cs="Calibri"/>
          <w:snapToGrid w:val="0"/>
          <w:sz w:val="22"/>
          <w:szCs w:val="22"/>
        </w:rPr>
      </w:pPr>
      <w:r w:rsidRPr="00F440A4">
        <w:rPr>
          <w:rFonts w:ascii="Calibri" w:hAnsi="Calibri" w:cs="Calibri"/>
          <w:b/>
          <w:snapToGrid w:val="0"/>
          <w:sz w:val="22"/>
          <w:szCs w:val="22"/>
        </w:rPr>
        <w:t>Records Management</w:t>
      </w:r>
      <w:r w:rsidRPr="00F440A4">
        <w:rPr>
          <w:rFonts w:ascii="Calibri" w:hAnsi="Calibri" w:cs="Calibri"/>
          <w:snapToGrid w:val="0"/>
          <w:sz w:val="22"/>
          <w:szCs w:val="22"/>
        </w:rPr>
        <w:t xml:space="preserve"> </w:t>
      </w:r>
    </w:p>
    <w:p w14:paraId="52355A4E" w14:textId="744FD9F2" w:rsidR="00F105BA" w:rsidRPr="00F440A4" w:rsidRDefault="00F105BA" w:rsidP="006328A5">
      <w:pPr>
        <w:jc w:val="both"/>
        <w:rPr>
          <w:rFonts w:ascii="Calibri" w:hAnsi="Calibri" w:cs="Calibri"/>
          <w:b/>
          <w:snapToGrid w:val="0"/>
          <w:sz w:val="22"/>
          <w:szCs w:val="22"/>
        </w:rPr>
      </w:pPr>
      <w:r w:rsidRPr="00F440A4">
        <w:rPr>
          <w:rFonts w:ascii="Calibri" w:hAnsi="Calibri" w:cs="Calibri"/>
          <w:snapToGrid w:val="0"/>
          <w:sz w:val="22"/>
          <w:szCs w:val="22"/>
        </w:rPr>
        <w:t>As an employee of the hospice, the post holder is legally responsible for all records that they gather, create or use as part of their work within the organisation (</w:t>
      </w:r>
      <w:r w:rsidR="00000111" w:rsidRPr="00F440A4">
        <w:rPr>
          <w:rFonts w:ascii="Calibri" w:hAnsi="Calibri" w:cs="Calibri"/>
          <w:snapToGrid w:val="0"/>
          <w:sz w:val="22"/>
          <w:szCs w:val="22"/>
        </w:rPr>
        <w:t>including patient</w:t>
      </w:r>
      <w:r w:rsidRPr="00F440A4">
        <w:rPr>
          <w:rFonts w:ascii="Calibri" w:hAnsi="Calibri" w:cs="Calibri"/>
          <w:snapToGrid w:val="0"/>
          <w:sz w:val="22"/>
          <w:szCs w:val="22"/>
        </w:rPr>
        <w:t xml:space="preserve"> health, staff health or injury, financial, personal and administrative), whether paper based or on computer.  The post holder should consult the IG Lead if they have any doubt as to the correct management of records with which they work.</w:t>
      </w:r>
    </w:p>
    <w:p w14:paraId="63D63667" w14:textId="77777777" w:rsidR="00244DCE" w:rsidRPr="00F440A4" w:rsidRDefault="00244DCE" w:rsidP="00244DCE">
      <w:pPr>
        <w:rPr>
          <w:rFonts w:ascii="Calibri" w:hAnsi="Calibri" w:cs="Calibri"/>
          <w:snapToGrid w:val="0"/>
          <w:sz w:val="22"/>
          <w:szCs w:val="22"/>
        </w:rPr>
      </w:pPr>
    </w:p>
    <w:p w14:paraId="2BF205FB" w14:textId="77777777" w:rsidR="00244DCE" w:rsidRPr="00F440A4" w:rsidRDefault="00244DCE" w:rsidP="00244DCE">
      <w:pPr>
        <w:pStyle w:val="BodyText"/>
        <w:rPr>
          <w:rFonts w:ascii="Calibri" w:hAnsi="Calibri" w:cs="Calibri"/>
          <w:bCs w:val="0"/>
          <w:sz w:val="22"/>
          <w:szCs w:val="22"/>
        </w:rPr>
      </w:pPr>
      <w:r w:rsidRPr="00F440A4">
        <w:rPr>
          <w:rFonts w:ascii="Calibri" w:hAnsi="Calibri" w:cs="Calibri"/>
          <w:bCs w:val="0"/>
          <w:sz w:val="22"/>
          <w:szCs w:val="22"/>
        </w:rPr>
        <w:t>Flexibility Statement</w:t>
      </w:r>
    </w:p>
    <w:p w14:paraId="7EDC2B9F" w14:textId="77777777" w:rsidR="00244DCE" w:rsidRPr="00F440A4" w:rsidRDefault="00244DCE" w:rsidP="006328A5">
      <w:pPr>
        <w:jc w:val="both"/>
        <w:rPr>
          <w:rFonts w:ascii="Calibri" w:hAnsi="Calibri" w:cs="Calibri"/>
          <w:snapToGrid w:val="0"/>
          <w:sz w:val="22"/>
          <w:szCs w:val="22"/>
        </w:rPr>
      </w:pPr>
      <w:r w:rsidRPr="00F440A4">
        <w:rPr>
          <w:rFonts w:ascii="Calibri" w:hAnsi="Calibri" w:cs="Calibri"/>
          <w:sz w:val="22"/>
          <w:szCs w:val="22"/>
        </w:rPr>
        <w:t>The content of this Job Description represents an outline of the post only and is therefore not a final list of duties and responsibilities.  The Job Description is therefore intended to be flexible and is subject to review and amendment in the light of changing circumstances, following consultation with the post holder.</w:t>
      </w:r>
    </w:p>
    <w:p w14:paraId="5F8270DD" w14:textId="77777777" w:rsidR="00244DCE" w:rsidRPr="00F440A4" w:rsidRDefault="00244DCE" w:rsidP="00244DCE">
      <w:pPr>
        <w:rPr>
          <w:rFonts w:ascii="Calibri" w:hAnsi="Calibri" w:cs="Calibri"/>
          <w:b/>
          <w:bCs/>
          <w:sz w:val="22"/>
          <w:szCs w:val="22"/>
        </w:rPr>
      </w:pPr>
    </w:p>
    <w:p w14:paraId="2A30C31A" w14:textId="77777777" w:rsidR="00244DCE" w:rsidRPr="00F440A4" w:rsidRDefault="00244DCE" w:rsidP="00244DCE">
      <w:pPr>
        <w:pStyle w:val="BodyText"/>
        <w:pBdr>
          <w:bottom w:val="single" w:sz="18" w:space="1" w:color="auto"/>
        </w:pBdr>
        <w:rPr>
          <w:rFonts w:ascii="Calibri" w:hAnsi="Calibri" w:cs="Calibri"/>
          <w:b w:val="0"/>
          <w:sz w:val="22"/>
          <w:szCs w:val="22"/>
        </w:rPr>
      </w:pPr>
    </w:p>
    <w:p w14:paraId="2BB976BE" w14:textId="77777777" w:rsidR="00244DCE" w:rsidRPr="00F440A4" w:rsidRDefault="00244DCE" w:rsidP="00244DCE">
      <w:pPr>
        <w:jc w:val="both"/>
        <w:rPr>
          <w:rFonts w:ascii="Calibri" w:hAnsi="Calibri" w:cs="Calibri"/>
          <w:sz w:val="22"/>
          <w:szCs w:val="22"/>
        </w:rPr>
      </w:pPr>
    </w:p>
    <w:p w14:paraId="050D16A4" w14:textId="77777777" w:rsidR="00244DCE" w:rsidRPr="00F440A4" w:rsidRDefault="00244DCE" w:rsidP="00244DCE">
      <w:pPr>
        <w:jc w:val="both"/>
        <w:rPr>
          <w:rFonts w:ascii="Calibri" w:hAnsi="Calibri" w:cs="Calibri"/>
          <w:sz w:val="22"/>
          <w:szCs w:val="22"/>
        </w:rPr>
      </w:pPr>
    </w:p>
    <w:p w14:paraId="622A4D38" w14:textId="77777777" w:rsidR="00672328" w:rsidRPr="00F440A4" w:rsidRDefault="00672328" w:rsidP="00244DCE">
      <w:pPr>
        <w:jc w:val="both"/>
        <w:rPr>
          <w:rFonts w:ascii="Calibri" w:hAnsi="Calibri" w:cs="Calibri"/>
          <w:sz w:val="22"/>
          <w:szCs w:val="22"/>
        </w:rPr>
      </w:pPr>
    </w:p>
    <w:p w14:paraId="0BE14DAA" w14:textId="77777777" w:rsidR="00672328" w:rsidRPr="00F440A4" w:rsidRDefault="00672328" w:rsidP="00244DCE">
      <w:pPr>
        <w:jc w:val="both"/>
        <w:rPr>
          <w:rFonts w:ascii="Calibri" w:hAnsi="Calibri" w:cs="Calibri"/>
          <w:sz w:val="22"/>
          <w:szCs w:val="22"/>
        </w:rPr>
      </w:pPr>
      <w:r w:rsidRPr="00F440A4">
        <w:rPr>
          <w:rFonts w:ascii="Calibri" w:hAnsi="Calibri" w:cs="Calibri"/>
          <w:sz w:val="22"/>
          <w:szCs w:val="22"/>
        </w:rPr>
        <w:br w:type="page"/>
      </w:r>
    </w:p>
    <w:p w14:paraId="5D6D30F2" w14:textId="77777777" w:rsidR="00244DCE" w:rsidRPr="00F440A4" w:rsidRDefault="00FE3EFF" w:rsidP="00244DCE">
      <w:pPr>
        <w:jc w:val="both"/>
        <w:rPr>
          <w:rFonts w:ascii="Calibri" w:hAnsi="Calibri" w:cs="Calibri"/>
          <w:sz w:val="22"/>
          <w:szCs w:val="22"/>
        </w:rPr>
      </w:pPr>
      <w:r w:rsidRPr="00F440A4">
        <w:rPr>
          <w:rFonts w:ascii="Calibri" w:hAnsi="Calibri" w:cs="Calibri"/>
          <w:noProof/>
          <w:sz w:val="22"/>
          <w:szCs w:val="22"/>
        </w:rPr>
        <w:lastRenderedPageBreak/>
        <w:drawing>
          <wp:inline distT="0" distB="0" distL="0" distR="0" wp14:anchorId="723EF132" wp14:editId="73B802AC">
            <wp:extent cx="2377440" cy="640080"/>
            <wp:effectExtent l="19050" t="0" r="3810" b="0"/>
            <wp:docPr id="4" name="Picture 1" descr="https://www.nightingalehouse.co.uk/wp-content/uploads/2017/02/nighitngale-house-hospice-wrexham-canc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ghtingalehouse.co.uk/wp-content/uploads/2017/02/nighitngale-house-hospice-wrexham-cancer-logo.jpg"/>
                    <pic:cNvPicPr>
                      <a:picLocks noChangeAspect="1" noChangeArrowheads="1"/>
                    </pic:cNvPicPr>
                  </pic:nvPicPr>
                  <pic:blipFill>
                    <a:blip r:embed="rId6" cstate="print"/>
                    <a:srcRect/>
                    <a:stretch>
                      <a:fillRect/>
                    </a:stretch>
                  </pic:blipFill>
                  <pic:spPr bwMode="auto">
                    <a:xfrm>
                      <a:off x="0" y="0"/>
                      <a:ext cx="2377440" cy="640080"/>
                    </a:xfrm>
                    <a:prstGeom prst="rect">
                      <a:avLst/>
                    </a:prstGeom>
                    <a:noFill/>
                    <a:ln w="9525">
                      <a:noFill/>
                      <a:miter lim="800000"/>
                      <a:headEnd/>
                      <a:tailEnd/>
                    </a:ln>
                  </pic:spPr>
                </pic:pic>
              </a:graphicData>
            </a:graphic>
          </wp:inline>
        </w:drawing>
      </w:r>
    </w:p>
    <w:p w14:paraId="40FBAAFA" w14:textId="77777777" w:rsidR="00244DCE" w:rsidRPr="00F440A4" w:rsidRDefault="00244DCE" w:rsidP="00244DCE">
      <w:pPr>
        <w:pStyle w:val="Heading1"/>
        <w:ind w:left="-1134"/>
        <w:rPr>
          <w:rFonts w:ascii="Calibri" w:hAnsi="Calibri" w:cs="Calibri"/>
          <w:sz w:val="22"/>
          <w:szCs w:val="22"/>
          <w:u w:val="single"/>
        </w:rPr>
      </w:pPr>
    </w:p>
    <w:p w14:paraId="11DB045A" w14:textId="77777777" w:rsidR="00244DCE" w:rsidRPr="00F440A4" w:rsidRDefault="00244DCE" w:rsidP="00244DCE">
      <w:pPr>
        <w:rPr>
          <w:rFonts w:ascii="Calibri" w:hAnsi="Calibri" w:cs="Calibri"/>
          <w:sz w:val="22"/>
          <w:szCs w:val="22"/>
        </w:rPr>
      </w:pPr>
    </w:p>
    <w:tbl>
      <w:tblPr>
        <w:tblW w:w="10915" w:type="dxa"/>
        <w:tblInd w:w="-1026" w:type="dxa"/>
        <w:tblLayout w:type="fixed"/>
        <w:tblLook w:val="0000" w:firstRow="0" w:lastRow="0" w:firstColumn="0" w:lastColumn="0" w:noHBand="0" w:noVBand="0"/>
      </w:tblPr>
      <w:tblGrid>
        <w:gridCol w:w="2127"/>
        <w:gridCol w:w="730"/>
        <w:gridCol w:w="257"/>
        <w:gridCol w:w="900"/>
        <w:gridCol w:w="1656"/>
        <w:gridCol w:w="1285"/>
        <w:gridCol w:w="2117"/>
        <w:gridCol w:w="702"/>
        <w:gridCol w:w="1141"/>
      </w:tblGrid>
      <w:tr w:rsidR="000C59B8" w:rsidRPr="00F440A4" w14:paraId="684FDA31" w14:textId="77777777">
        <w:trPr>
          <w:gridAfter w:val="3"/>
          <w:wAfter w:w="3960" w:type="dxa"/>
        </w:trPr>
        <w:tc>
          <w:tcPr>
            <w:tcW w:w="3114" w:type="dxa"/>
            <w:gridSpan w:val="3"/>
            <w:tcBorders>
              <w:top w:val="nil"/>
              <w:left w:val="nil"/>
              <w:bottom w:val="nil"/>
              <w:right w:val="nil"/>
            </w:tcBorders>
          </w:tcPr>
          <w:p w14:paraId="1A42A7C5" w14:textId="77777777" w:rsidR="000C59B8" w:rsidRPr="00F440A4" w:rsidRDefault="000C59B8" w:rsidP="00F45AC8">
            <w:pPr>
              <w:spacing w:line="360" w:lineRule="auto"/>
              <w:rPr>
                <w:rFonts w:ascii="Calibri" w:hAnsi="Calibri" w:cs="Calibri"/>
                <w:b/>
                <w:sz w:val="22"/>
                <w:szCs w:val="22"/>
              </w:rPr>
            </w:pPr>
            <w:r w:rsidRPr="00F440A4">
              <w:rPr>
                <w:rFonts w:ascii="Calibri" w:hAnsi="Calibri" w:cs="Calibri"/>
                <w:b/>
                <w:bCs/>
                <w:sz w:val="22"/>
                <w:szCs w:val="22"/>
              </w:rPr>
              <w:t>PERSON SPECIFICATION:</w:t>
            </w:r>
          </w:p>
        </w:tc>
        <w:tc>
          <w:tcPr>
            <w:tcW w:w="900" w:type="dxa"/>
            <w:tcBorders>
              <w:top w:val="nil"/>
              <w:left w:val="nil"/>
              <w:bottom w:val="nil"/>
              <w:right w:val="nil"/>
            </w:tcBorders>
          </w:tcPr>
          <w:p w14:paraId="0A2AF774" w14:textId="77777777" w:rsidR="000C59B8" w:rsidRPr="00F440A4" w:rsidRDefault="000C59B8" w:rsidP="00F45AC8">
            <w:pPr>
              <w:spacing w:line="360" w:lineRule="auto"/>
              <w:rPr>
                <w:rFonts w:ascii="Calibri" w:hAnsi="Calibri" w:cs="Calibri"/>
                <w:b/>
                <w:sz w:val="22"/>
                <w:szCs w:val="22"/>
              </w:rPr>
            </w:pPr>
          </w:p>
        </w:tc>
        <w:tc>
          <w:tcPr>
            <w:tcW w:w="2941" w:type="dxa"/>
            <w:gridSpan w:val="2"/>
            <w:tcBorders>
              <w:top w:val="nil"/>
              <w:left w:val="nil"/>
              <w:bottom w:val="nil"/>
              <w:right w:val="nil"/>
            </w:tcBorders>
          </w:tcPr>
          <w:p w14:paraId="2D63CA2D" w14:textId="77777777" w:rsidR="000C59B8" w:rsidRPr="00F440A4" w:rsidRDefault="000C59B8" w:rsidP="00F45AC8">
            <w:pPr>
              <w:rPr>
                <w:rFonts w:ascii="Calibri" w:hAnsi="Calibri" w:cs="Calibri"/>
                <w:bCs/>
                <w:sz w:val="22"/>
                <w:szCs w:val="22"/>
              </w:rPr>
            </w:pPr>
          </w:p>
        </w:tc>
      </w:tr>
      <w:tr w:rsidR="00C84B42" w:rsidRPr="00F440A4" w14:paraId="2EDB656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27" w:type="dxa"/>
            <w:tcBorders>
              <w:top w:val="nil"/>
              <w:left w:val="nil"/>
              <w:bottom w:val="nil"/>
              <w:right w:val="nil"/>
            </w:tcBorders>
          </w:tcPr>
          <w:p w14:paraId="5A726C55" w14:textId="77777777" w:rsidR="00C84B42" w:rsidRPr="00F440A4" w:rsidRDefault="00C84B42" w:rsidP="00F45AC8">
            <w:pPr>
              <w:jc w:val="both"/>
              <w:rPr>
                <w:rFonts w:ascii="Calibri" w:hAnsi="Calibri" w:cs="Calibri"/>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72B2CD3F" w14:textId="77777777" w:rsidR="00C84B42" w:rsidRPr="00F440A4" w:rsidRDefault="00C84B42" w:rsidP="00F45AC8">
            <w:pPr>
              <w:pStyle w:val="Heading2"/>
              <w:rPr>
                <w:rFonts w:ascii="Calibri" w:hAnsi="Calibri" w:cs="Calibri"/>
                <w:sz w:val="22"/>
                <w:szCs w:val="22"/>
              </w:rPr>
            </w:pPr>
            <w:r w:rsidRPr="00F440A4">
              <w:rPr>
                <w:rFonts w:ascii="Calibri" w:hAnsi="Calibri" w:cs="Calibri"/>
                <w:sz w:val="22"/>
                <w:szCs w:val="22"/>
              </w:rPr>
              <w:t xml:space="preserve">         ESSENTIAL</w:t>
            </w:r>
          </w:p>
          <w:p w14:paraId="5078D7F5" w14:textId="77777777" w:rsidR="00C84B42" w:rsidRPr="00F440A4" w:rsidRDefault="00C84B42" w:rsidP="00F45AC8">
            <w:pPr>
              <w:rPr>
                <w:rFonts w:ascii="Calibri" w:hAnsi="Calibri" w:cs="Calibri"/>
                <w:b/>
                <w:sz w:val="22"/>
                <w:szCs w:val="22"/>
              </w:rPr>
            </w:pPr>
          </w:p>
        </w:tc>
        <w:tc>
          <w:tcPr>
            <w:tcW w:w="3402" w:type="dxa"/>
            <w:gridSpan w:val="2"/>
            <w:tcBorders>
              <w:top w:val="single" w:sz="12" w:space="0" w:color="auto"/>
              <w:left w:val="single" w:sz="12" w:space="0" w:color="auto"/>
              <w:bottom w:val="single" w:sz="12" w:space="0" w:color="auto"/>
              <w:right w:val="single" w:sz="12" w:space="0" w:color="auto"/>
            </w:tcBorders>
          </w:tcPr>
          <w:p w14:paraId="4701A566" w14:textId="24D29D11" w:rsidR="00C84B42" w:rsidRPr="00F440A4" w:rsidRDefault="00C84B42" w:rsidP="00F45AC8">
            <w:pPr>
              <w:pStyle w:val="Heading2"/>
              <w:rPr>
                <w:rFonts w:ascii="Calibri" w:hAnsi="Calibri" w:cs="Calibri"/>
                <w:sz w:val="22"/>
                <w:szCs w:val="22"/>
              </w:rPr>
            </w:pPr>
            <w:r w:rsidRPr="00F440A4">
              <w:rPr>
                <w:rFonts w:ascii="Calibri" w:hAnsi="Calibri" w:cs="Calibri"/>
                <w:sz w:val="22"/>
                <w:szCs w:val="22"/>
              </w:rPr>
              <w:t xml:space="preserve">      DESIRABLE</w:t>
            </w:r>
            <w:r w:rsidR="008E039C">
              <w:rPr>
                <w:rFonts w:ascii="Calibri" w:hAnsi="Calibri" w:cs="Calibri"/>
                <w:sz w:val="22"/>
                <w:szCs w:val="22"/>
              </w:rPr>
              <w:t xml:space="preserve"> BUT NOT ESSENTIAL</w:t>
            </w:r>
          </w:p>
          <w:p w14:paraId="25331A44" w14:textId="77777777" w:rsidR="00C84B42" w:rsidRPr="00F440A4" w:rsidRDefault="00C84B42" w:rsidP="00F45AC8">
            <w:pPr>
              <w:rPr>
                <w:rFonts w:ascii="Calibri" w:hAnsi="Calibri" w:cs="Calibri"/>
                <w:b/>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34835EDF" w14:textId="77777777" w:rsidR="00C84B42" w:rsidRPr="00F440A4" w:rsidRDefault="00C84B42" w:rsidP="00F45AC8">
            <w:pPr>
              <w:rPr>
                <w:rFonts w:ascii="Calibri" w:hAnsi="Calibri" w:cs="Calibri"/>
                <w:b/>
                <w:sz w:val="22"/>
                <w:szCs w:val="22"/>
              </w:rPr>
            </w:pPr>
            <w:r w:rsidRPr="00F440A4">
              <w:rPr>
                <w:rFonts w:ascii="Calibri" w:hAnsi="Calibri" w:cs="Calibri"/>
                <w:b/>
                <w:sz w:val="22"/>
                <w:szCs w:val="22"/>
              </w:rPr>
              <w:t>METHOD OF ASSESSMENT</w:t>
            </w:r>
          </w:p>
        </w:tc>
      </w:tr>
      <w:tr w:rsidR="00C84B42" w:rsidRPr="00F440A4" w14:paraId="2868CC5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44"/>
        </w:trPr>
        <w:tc>
          <w:tcPr>
            <w:tcW w:w="2127" w:type="dxa"/>
            <w:tcBorders>
              <w:top w:val="single" w:sz="12" w:space="0" w:color="auto"/>
              <w:left w:val="single" w:sz="12" w:space="0" w:color="auto"/>
              <w:bottom w:val="single" w:sz="12" w:space="0" w:color="auto"/>
              <w:right w:val="nil"/>
            </w:tcBorders>
          </w:tcPr>
          <w:p w14:paraId="31CD284F" w14:textId="77777777" w:rsidR="00C84B42" w:rsidRPr="00F440A4" w:rsidRDefault="00C84B42" w:rsidP="00F45AC8">
            <w:pPr>
              <w:rPr>
                <w:rFonts w:ascii="Calibri" w:hAnsi="Calibri" w:cs="Calibri"/>
                <w:b/>
                <w:sz w:val="22"/>
                <w:szCs w:val="22"/>
              </w:rPr>
            </w:pPr>
          </w:p>
          <w:p w14:paraId="26903205" w14:textId="77777777" w:rsidR="00C84B42" w:rsidRPr="00F440A4" w:rsidRDefault="00C84B42" w:rsidP="00F45AC8">
            <w:pPr>
              <w:rPr>
                <w:rFonts w:ascii="Calibri" w:hAnsi="Calibri" w:cs="Calibri"/>
                <w:b/>
                <w:sz w:val="22"/>
                <w:szCs w:val="22"/>
              </w:rPr>
            </w:pPr>
            <w:r w:rsidRPr="00F440A4">
              <w:rPr>
                <w:rFonts w:ascii="Calibri" w:hAnsi="Calibri" w:cs="Calibri"/>
                <w:b/>
                <w:sz w:val="22"/>
                <w:szCs w:val="22"/>
              </w:rPr>
              <w:t>QUALIFICATIONS</w:t>
            </w:r>
          </w:p>
        </w:tc>
        <w:tc>
          <w:tcPr>
            <w:tcW w:w="3543" w:type="dxa"/>
            <w:gridSpan w:val="4"/>
            <w:tcBorders>
              <w:top w:val="single" w:sz="12" w:space="0" w:color="auto"/>
              <w:left w:val="single" w:sz="12" w:space="0" w:color="auto"/>
              <w:bottom w:val="single" w:sz="12" w:space="0" w:color="auto"/>
              <w:right w:val="single" w:sz="12" w:space="0" w:color="auto"/>
            </w:tcBorders>
          </w:tcPr>
          <w:p w14:paraId="04DBC30F" w14:textId="77777777" w:rsidR="00C84B42" w:rsidRPr="00F440A4" w:rsidRDefault="00C84B42"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Go</w:t>
            </w:r>
            <w:r w:rsidR="00E93B5D" w:rsidRPr="00F440A4">
              <w:rPr>
                <w:rFonts w:ascii="Calibri" w:hAnsi="Calibri" w:cs="Calibri"/>
                <w:sz w:val="22"/>
                <w:szCs w:val="22"/>
              </w:rPr>
              <w:t xml:space="preserve">od general education including </w:t>
            </w:r>
            <w:r w:rsidR="002846B3" w:rsidRPr="00F440A4">
              <w:rPr>
                <w:rFonts w:ascii="Calibri" w:hAnsi="Calibri" w:cs="Calibri"/>
                <w:sz w:val="22"/>
                <w:szCs w:val="22"/>
              </w:rPr>
              <w:t>Maths and English</w:t>
            </w:r>
          </w:p>
        </w:tc>
        <w:tc>
          <w:tcPr>
            <w:tcW w:w="3402" w:type="dxa"/>
            <w:gridSpan w:val="2"/>
            <w:tcBorders>
              <w:top w:val="single" w:sz="12" w:space="0" w:color="auto"/>
              <w:left w:val="single" w:sz="12" w:space="0" w:color="auto"/>
              <w:bottom w:val="single" w:sz="12" w:space="0" w:color="auto"/>
              <w:right w:val="single" w:sz="12" w:space="0" w:color="auto"/>
            </w:tcBorders>
          </w:tcPr>
          <w:p w14:paraId="7DD6D6BC" w14:textId="77777777" w:rsidR="00C84B42" w:rsidRPr="00F440A4" w:rsidRDefault="00C84B42" w:rsidP="000E06FB">
            <w:pPr>
              <w:ind w:left="99"/>
              <w:rPr>
                <w:rFonts w:ascii="Calibri" w:hAnsi="Calibri" w:cs="Calibri"/>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35F8E4A8" w14:textId="77777777" w:rsidR="00C84B42" w:rsidRPr="00F440A4" w:rsidRDefault="00C84B42" w:rsidP="00F45AC8">
            <w:pPr>
              <w:rPr>
                <w:rFonts w:ascii="Calibri" w:hAnsi="Calibri" w:cs="Calibri"/>
                <w:sz w:val="22"/>
                <w:szCs w:val="22"/>
              </w:rPr>
            </w:pPr>
            <w:r w:rsidRPr="00F440A4">
              <w:rPr>
                <w:rFonts w:ascii="Calibri" w:hAnsi="Calibri" w:cs="Calibri"/>
                <w:sz w:val="22"/>
                <w:szCs w:val="22"/>
              </w:rPr>
              <w:t xml:space="preserve">Application form </w:t>
            </w:r>
          </w:p>
        </w:tc>
      </w:tr>
      <w:tr w:rsidR="00C84B42" w:rsidRPr="00F440A4" w14:paraId="6B3ED4C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5773C7C6" w14:textId="77777777" w:rsidR="00C84B42" w:rsidRPr="00F440A4" w:rsidRDefault="00C84B42" w:rsidP="00F45AC8">
            <w:pPr>
              <w:rPr>
                <w:rFonts w:ascii="Calibri" w:hAnsi="Calibri" w:cs="Calibri"/>
                <w:b/>
                <w:sz w:val="22"/>
                <w:szCs w:val="22"/>
              </w:rPr>
            </w:pPr>
          </w:p>
          <w:p w14:paraId="0FC3CA2E" w14:textId="77777777" w:rsidR="00C84B42" w:rsidRPr="00F440A4" w:rsidRDefault="00C84B42" w:rsidP="00F45AC8">
            <w:pPr>
              <w:pStyle w:val="Heading2"/>
              <w:rPr>
                <w:rFonts w:ascii="Calibri" w:hAnsi="Calibri" w:cs="Calibri"/>
                <w:sz w:val="22"/>
                <w:szCs w:val="22"/>
              </w:rPr>
            </w:pPr>
            <w:r w:rsidRPr="00F440A4">
              <w:rPr>
                <w:rFonts w:ascii="Calibri" w:hAnsi="Calibri" w:cs="Calibri"/>
                <w:sz w:val="22"/>
                <w:szCs w:val="22"/>
              </w:rPr>
              <w:t>EXPERIENCE</w:t>
            </w:r>
          </w:p>
          <w:p w14:paraId="652FF29E" w14:textId="77777777" w:rsidR="00C84B42" w:rsidRPr="00F440A4" w:rsidRDefault="00C84B42" w:rsidP="00F45AC8">
            <w:pPr>
              <w:rPr>
                <w:rFonts w:ascii="Calibri" w:hAnsi="Calibri" w:cs="Calibri"/>
                <w:b/>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4C3DA59B" w14:textId="4F650BDE" w:rsidR="002A0447" w:rsidRPr="008E039C" w:rsidRDefault="008E039C" w:rsidP="008E039C">
            <w:pPr>
              <w:pStyle w:val="ListParagraph"/>
              <w:numPr>
                <w:ilvl w:val="0"/>
                <w:numId w:val="32"/>
              </w:numPr>
              <w:rPr>
                <w:rFonts w:ascii="Calibri" w:hAnsi="Calibri" w:cs="Calibri"/>
                <w:sz w:val="22"/>
                <w:szCs w:val="22"/>
              </w:rPr>
            </w:pPr>
            <w:r w:rsidRPr="008E039C">
              <w:rPr>
                <w:rFonts w:ascii="Calibri" w:hAnsi="Calibri" w:cs="Calibri"/>
                <w:sz w:val="22"/>
                <w:szCs w:val="22"/>
              </w:rPr>
              <w:t xml:space="preserve">Keyholder experience </w:t>
            </w:r>
          </w:p>
          <w:p w14:paraId="7406FA0E" w14:textId="77777777" w:rsidR="00C84B42" w:rsidRPr="00F440A4" w:rsidRDefault="00C84B42" w:rsidP="000E06FB">
            <w:pPr>
              <w:tabs>
                <w:tab w:val="num" w:pos="219"/>
              </w:tabs>
              <w:ind w:left="219" w:hanging="219"/>
              <w:rPr>
                <w:rFonts w:ascii="Calibri" w:hAnsi="Calibri" w:cs="Calibri"/>
                <w:sz w:val="22"/>
                <w:szCs w:val="22"/>
              </w:rPr>
            </w:pPr>
          </w:p>
          <w:p w14:paraId="4AB3E79E" w14:textId="77777777" w:rsidR="000E06FB" w:rsidRPr="00F440A4" w:rsidRDefault="000E06FB" w:rsidP="000E06FB">
            <w:pPr>
              <w:tabs>
                <w:tab w:val="num" w:pos="219"/>
              </w:tabs>
              <w:ind w:left="219" w:hanging="219"/>
              <w:rPr>
                <w:rFonts w:ascii="Calibri" w:hAnsi="Calibri" w:cs="Calibri"/>
                <w:sz w:val="22"/>
                <w:szCs w:val="22"/>
              </w:rPr>
            </w:pPr>
          </w:p>
        </w:tc>
        <w:tc>
          <w:tcPr>
            <w:tcW w:w="3402" w:type="dxa"/>
            <w:gridSpan w:val="2"/>
            <w:tcBorders>
              <w:top w:val="single" w:sz="12" w:space="0" w:color="auto"/>
              <w:left w:val="single" w:sz="12" w:space="0" w:color="auto"/>
              <w:bottom w:val="single" w:sz="12" w:space="0" w:color="auto"/>
              <w:right w:val="single" w:sz="12" w:space="0" w:color="auto"/>
            </w:tcBorders>
          </w:tcPr>
          <w:p w14:paraId="72C96E0A" w14:textId="77777777" w:rsidR="00E93B5D" w:rsidRPr="00F440A4" w:rsidRDefault="00E93B5D" w:rsidP="000E06FB">
            <w:pPr>
              <w:numPr>
                <w:ilvl w:val="0"/>
                <w:numId w:val="28"/>
              </w:numPr>
              <w:tabs>
                <w:tab w:val="clear" w:pos="720"/>
                <w:tab w:val="num" w:pos="276"/>
              </w:tabs>
              <w:ind w:left="276" w:hanging="240"/>
              <w:rPr>
                <w:rFonts w:ascii="Calibri" w:hAnsi="Calibri" w:cs="Calibri"/>
                <w:sz w:val="22"/>
                <w:szCs w:val="22"/>
              </w:rPr>
            </w:pPr>
            <w:r w:rsidRPr="00F440A4">
              <w:rPr>
                <w:rFonts w:ascii="Calibri" w:hAnsi="Calibri" w:cs="Calibri"/>
                <w:sz w:val="22"/>
                <w:szCs w:val="22"/>
              </w:rPr>
              <w:t xml:space="preserve">Experience of </w:t>
            </w:r>
            <w:r w:rsidR="00081FEE" w:rsidRPr="00F440A4">
              <w:rPr>
                <w:rFonts w:ascii="Calibri" w:hAnsi="Calibri" w:cs="Calibri"/>
                <w:sz w:val="22"/>
                <w:szCs w:val="22"/>
              </w:rPr>
              <w:t xml:space="preserve">working in a </w:t>
            </w:r>
            <w:r w:rsidRPr="00F440A4">
              <w:rPr>
                <w:rFonts w:ascii="Calibri" w:hAnsi="Calibri" w:cs="Calibri"/>
                <w:sz w:val="22"/>
                <w:szCs w:val="22"/>
              </w:rPr>
              <w:t>Charit</w:t>
            </w:r>
            <w:r w:rsidR="0067643F" w:rsidRPr="00F440A4">
              <w:rPr>
                <w:rFonts w:ascii="Calibri" w:hAnsi="Calibri" w:cs="Calibri"/>
                <w:sz w:val="22"/>
                <w:szCs w:val="22"/>
              </w:rPr>
              <w:t>y</w:t>
            </w:r>
            <w:r w:rsidRPr="00F440A4">
              <w:rPr>
                <w:rFonts w:ascii="Calibri" w:hAnsi="Calibri" w:cs="Calibri"/>
                <w:sz w:val="22"/>
                <w:szCs w:val="22"/>
              </w:rPr>
              <w:t xml:space="preserve"> environment</w:t>
            </w:r>
          </w:p>
          <w:p w14:paraId="348F6713" w14:textId="77777777" w:rsidR="0067643F" w:rsidRPr="00F440A4" w:rsidRDefault="00E15758" w:rsidP="00E15758">
            <w:pPr>
              <w:numPr>
                <w:ilvl w:val="0"/>
                <w:numId w:val="28"/>
              </w:numPr>
              <w:tabs>
                <w:tab w:val="clear" w:pos="720"/>
                <w:tab w:val="num" w:pos="276"/>
              </w:tabs>
              <w:ind w:left="276" w:hanging="240"/>
              <w:rPr>
                <w:rFonts w:ascii="Calibri" w:hAnsi="Calibri" w:cs="Calibri"/>
                <w:sz w:val="22"/>
                <w:szCs w:val="22"/>
              </w:rPr>
            </w:pPr>
            <w:r w:rsidRPr="00F440A4">
              <w:rPr>
                <w:rFonts w:ascii="Calibri" w:hAnsi="Calibri" w:cs="Calibri"/>
                <w:sz w:val="22"/>
                <w:szCs w:val="22"/>
              </w:rPr>
              <w:t>Retail Experience</w:t>
            </w:r>
          </w:p>
          <w:p w14:paraId="7C721E0A" w14:textId="77777777" w:rsidR="000E06FB" w:rsidRPr="00F440A4" w:rsidRDefault="000E06FB" w:rsidP="000E06FB">
            <w:pPr>
              <w:numPr>
                <w:ilvl w:val="0"/>
                <w:numId w:val="28"/>
              </w:numPr>
              <w:tabs>
                <w:tab w:val="num" w:pos="276"/>
              </w:tabs>
              <w:ind w:left="276" w:hanging="240"/>
              <w:rPr>
                <w:rFonts w:ascii="Calibri" w:hAnsi="Calibri" w:cs="Calibri"/>
                <w:sz w:val="22"/>
                <w:szCs w:val="22"/>
              </w:rPr>
            </w:pPr>
            <w:r w:rsidRPr="00F440A4">
              <w:rPr>
                <w:rFonts w:ascii="Calibri" w:hAnsi="Calibri" w:cs="Calibri"/>
                <w:sz w:val="22"/>
                <w:szCs w:val="22"/>
              </w:rPr>
              <w:t>Experience in Handling, Recording and Banking Money</w:t>
            </w:r>
          </w:p>
        </w:tc>
        <w:tc>
          <w:tcPr>
            <w:tcW w:w="1843" w:type="dxa"/>
            <w:gridSpan w:val="2"/>
            <w:tcBorders>
              <w:top w:val="single" w:sz="12" w:space="0" w:color="auto"/>
              <w:left w:val="single" w:sz="12" w:space="0" w:color="auto"/>
              <w:bottom w:val="single" w:sz="12" w:space="0" w:color="auto"/>
              <w:right w:val="single" w:sz="12" w:space="0" w:color="auto"/>
            </w:tcBorders>
          </w:tcPr>
          <w:p w14:paraId="40F7532E" w14:textId="77777777" w:rsidR="00C84B42" w:rsidRPr="00F440A4" w:rsidRDefault="00C84B42" w:rsidP="00F45AC8">
            <w:pPr>
              <w:rPr>
                <w:rFonts w:ascii="Calibri" w:hAnsi="Calibri" w:cs="Calibri"/>
                <w:sz w:val="22"/>
                <w:szCs w:val="22"/>
              </w:rPr>
            </w:pPr>
            <w:r w:rsidRPr="00F440A4">
              <w:rPr>
                <w:rFonts w:ascii="Calibri" w:hAnsi="Calibri" w:cs="Calibri"/>
                <w:sz w:val="22"/>
                <w:szCs w:val="22"/>
              </w:rPr>
              <w:t>Application form / Interview</w:t>
            </w:r>
            <w:r w:rsidR="000E06FB" w:rsidRPr="00F440A4">
              <w:rPr>
                <w:rFonts w:ascii="Calibri" w:hAnsi="Calibri" w:cs="Calibri"/>
                <w:sz w:val="22"/>
                <w:szCs w:val="22"/>
              </w:rPr>
              <w:t xml:space="preserve"> </w:t>
            </w:r>
            <w:r w:rsidR="001B3EF7" w:rsidRPr="00F440A4">
              <w:rPr>
                <w:rFonts w:ascii="Calibri" w:hAnsi="Calibri" w:cs="Calibri"/>
                <w:sz w:val="22"/>
                <w:szCs w:val="22"/>
              </w:rPr>
              <w:t xml:space="preserve"> </w:t>
            </w:r>
          </w:p>
        </w:tc>
      </w:tr>
      <w:tr w:rsidR="00C84B42" w:rsidRPr="00F440A4" w14:paraId="6718891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647540DD" w14:textId="77777777" w:rsidR="00C84B42" w:rsidRPr="00F440A4" w:rsidRDefault="00C84B42" w:rsidP="00F45AC8">
            <w:pPr>
              <w:rPr>
                <w:rFonts w:ascii="Calibri" w:hAnsi="Calibri" w:cs="Calibri"/>
                <w:b/>
                <w:sz w:val="22"/>
                <w:szCs w:val="22"/>
              </w:rPr>
            </w:pPr>
          </w:p>
          <w:p w14:paraId="01463A3A" w14:textId="77777777" w:rsidR="00C84B42" w:rsidRPr="00F440A4" w:rsidRDefault="00C84B42" w:rsidP="00F45AC8">
            <w:pPr>
              <w:pStyle w:val="Heading2"/>
              <w:rPr>
                <w:rFonts w:ascii="Calibri" w:hAnsi="Calibri" w:cs="Calibri"/>
                <w:b w:val="0"/>
                <w:sz w:val="22"/>
                <w:szCs w:val="22"/>
              </w:rPr>
            </w:pPr>
          </w:p>
          <w:p w14:paraId="7E3471AC" w14:textId="77777777" w:rsidR="00C84B42" w:rsidRPr="00F440A4" w:rsidRDefault="00C84B42" w:rsidP="00F45AC8">
            <w:pPr>
              <w:pStyle w:val="Heading2"/>
              <w:rPr>
                <w:rFonts w:ascii="Calibri" w:hAnsi="Calibri" w:cs="Calibri"/>
                <w:sz w:val="22"/>
                <w:szCs w:val="22"/>
              </w:rPr>
            </w:pPr>
            <w:r w:rsidRPr="00F440A4">
              <w:rPr>
                <w:rFonts w:ascii="Calibri" w:hAnsi="Calibri" w:cs="Calibri"/>
                <w:sz w:val="22"/>
                <w:szCs w:val="22"/>
              </w:rPr>
              <w:t>SKILLS</w:t>
            </w:r>
          </w:p>
          <w:p w14:paraId="3CF9D2F0" w14:textId="77777777" w:rsidR="00C84B42" w:rsidRPr="00F440A4" w:rsidRDefault="00C84B42" w:rsidP="00F45AC8">
            <w:pPr>
              <w:rPr>
                <w:rFonts w:ascii="Calibri" w:hAnsi="Calibri" w:cs="Calibri"/>
                <w:b/>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571E2584" w14:textId="77777777" w:rsidR="00C84B42" w:rsidRPr="00F440A4" w:rsidRDefault="0067643F"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S</w:t>
            </w:r>
            <w:r w:rsidR="00C84B42" w:rsidRPr="00F440A4">
              <w:rPr>
                <w:rFonts w:ascii="Calibri" w:hAnsi="Calibri" w:cs="Calibri"/>
                <w:sz w:val="22"/>
                <w:szCs w:val="22"/>
              </w:rPr>
              <w:t xml:space="preserve">trong organisational skills.  </w:t>
            </w:r>
          </w:p>
          <w:p w14:paraId="3A921B1C" w14:textId="77777777" w:rsidR="00C84B42" w:rsidRPr="00F440A4" w:rsidRDefault="00C84B42"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 xml:space="preserve">Ability to communicate effectively with </w:t>
            </w:r>
            <w:r w:rsidR="0067643F" w:rsidRPr="00F440A4">
              <w:rPr>
                <w:rFonts w:ascii="Calibri" w:hAnsi="Calibri" w:cs="Calibri"/>
                <w:sz w:val="22"/>
                <w:szCs w:val="22"/>
              </w:rPr>
              <w:t xml:space="preserve">customers, </w:t>
            </w:r>
            <w:r w:rsidRPr="00F440A4">
              <w:rPr>
                <w:rFonts w:ascii="Calibri" w:hAnsi="Calibri" w:cs="Calibri"/>
                <w:sz w:val="22"/>
                <w:szCs w:val="22"/>
              </w:rPr>
              <w:t>donators and volunteers.</w:t>
            </w:r>
          </w:p>
          <w:p w14:paraId="1226D911" w14:textId="77777777" w:rsidR="00C84B42" w:rsidRPr="00F440A4" w:rsidRDefault="000E06FB"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 xml:space="preserve">Basic IT and numeric skills </w:t>
            </w:r>
          </w:p>
        </w:tc>
        <w:tc>
          <w:tcPr>
            <w:tcW w:w="3402" w:type="dxa"/>
            <w:gridSpan w:val="2"/>
            <w:tcBorders>
              <w:top w:val="single" w:sz="12" w:space="0" w:color="auto"/>
              <w:left w:val="single" w:sz="12" w:space="0" w:color="auto"/>
              <w:bottom w:val="single" w:sz="12" w:space="0" w:color="auto"/>
              <w:right w:val="single" w:sz="12" w:space="0" w:color="auto"/>
            </w:tcBorders>
          </w:tcPr>
          <w:p w14:paraId="7762171F" w14:textId="77777777" w:rsidR="001B3EF7" w:rsidRPr="00F440A4" w:rsidRDefault="00E15758" w:rsidP="00E15758">
            <w:pPr>
              <w:pStyle w:val="ListParagraph"/>
              <w:numPr>
                <w:ilvl w:val="0"/>
                <w:numId w:val="30"/>
              </w:numPr>
              <w:rPr>
                <w:rFonts w:ascii="Calibri" w:hAnsi="Calibri" w:cs="Calibri"/>
                <w:color w:val="000000" w:themeColor="text1"/>
                <w:sz w:val="22"/>
                <w:szCs w:val="22"/>
              </w:rPr>
            </w:pPr>
            <w:r w:rsidRPr="00F440A4">
              <w:rPr>
                <w:rFonts w:ascii="Calibri" w:hAnsi="Calibri" w:cs="Calibri"/>
                <w:color w:val="000000" w:themeColor="text1"/>
                <w:sz w:val="22"/>
                <w:szCs w:val="22"/>
              </w:rPr>
              <w:t>Merchandising and display</w:t>
            </w:r>
          </w:p>
          <w:p w14:paraId="091DF813" w14:textId="77777777" w:rsidR="00E15758" w:rsidRPr="00F440A4" w:rsidRDefault="00E15758" w:rsidP="00E15758">
            <w:pPr>
              <w:pStyle w:val="ListParagraph"/>
              <w:numPr>
                <w:ilvl w:val="0"/>
                <w:numId w:val="30"/>
              </w:numPr>
              <w:rPr>
                <w:rFonts w:ascii="Calibri" w:hAnsi="Calibri" w:cs="Calibri"/>
                <w:color w:val="000000" w:themeColor="text1"/>
                <w:sz w:val="22"/>
                <w:szCs w:val="22"/>
              </w:rPr>
            </w:pPr>
            <w:r w:rsidRPr="00F440A4">
              <w:rPr>
                <w:rFonts w:ascii="Calibri" w:hAnsi="Calibri" w:cs="Calibri"/>
                <w:color w:val="000000" w:themeColor="text1"/>
                <w:sz w:val="22"/>
                <w:szCs w:val="22"/>
              </w:rPr>
              <w:t>Customer service</w:t>
            </w:r>
          </w:p>
          <w:p w14:paraId="5DC2B576" w14:textId="77777777" w:rsidR="00E15758" w:rsidRPr="00F440A4" w:rsidRDefault="00E15758" w:rsidP="00E15758">
            <w:pPr>
              <w:pStyle w:val="ListParagraph"/>
              <w:ind w:left="699"/>
              <w:rPr>
                <w:rFonts w:ascii="Calibri" w:hAnsi="Calibri" w:cs="Calibri"/>
                <w:color w:val="FF0000"/>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11B8516D" w14:textId="77777777" w:rsidR="00C84B42" w:rsidRPr="00F440A4" w:rsidRDefault="00C84B42" w:rsidP="00F45AC8">
            <w:pPr>
              <w:rPr>
                <w:rFonts w:ascii="Calibri" w:hAnsi="Calibri" w:cs="Calibri"/>
                <w:sz w:val="22"/>
                <w:szCs w:val="22"/>
              </w:rPr>
            </w:pPr>
            <w:r w:rsidRPr="00F440A4">
              <w:rPr>
                <w:rFonts w:ascii="Calibri" w:hAnsi="Calibri" w:cs="Calibri"/>
                <w:sz w:val="22"/>
                <w:szCs w:val="22"/>
              </w:rPr>
              <w:t xml:space="preserve">Application form / Interview </w:t>
            </w:r>
            <w:r w:rsidR="000E06FB" w:rsidRPr="00F440A4">
              <w:rPr>
                <w:rFonts w:ascii="Calibri" w:hAnsi="Calibri" w:cs="Calibri"/>
                <w:sz w:val="22"/>
                <w:szCs w:val="22"/>
              </w:rPr>
              <w:t>/ Test</w:t>
            </w:r>
          </w:p>
        </w:tc>
      </w:tr>
      <w:tr w:rsidR="00C84B42" w:rsidRPr="00F440A4" w14:paraId="71205F3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3350A7BA" w14:textId="77777777" w:rsidR="00C84B42" w:rsidRPr="00F440A4" w:rsidRDefault="00C84B42" w:rsidP="00F45AC8">
            <w:pPr>
              <w:pStyle w:val="BodyText"/>
              <w:rPr>
                <w:rFonts w:ascii="Calibri" w:hAnsi="Calibri" w:cs="Calibri"/>
                <w:bCs w:val="0"/>
                <w:sz w:val="22"/>
                <w:szCs w:val="22"/>
              </w:rPr>
            </w:pPr>
            <w:r w:rsidRPr="00F440A4">
              <w:rPr>
                <w:rFonts w:ascii="Calibri" w:hAnsi="Calibri" w:cs="Calibri"/>
                <w:bCs w:val="0"/>
                <w:sz w:val="22"/>
                <w:szCs w:val="22"/>
              </w:rPr>
              <w:t>KNOWLEDGE</w:t>
            </w:r>
          </w:p>
          <w:p w14:paraId="383F5905" w14:textId="77777777" w:rsidR="00C84B42" w:rsidRPr="00F440A4" w:rsidRDefault="00C84B42" w:rsidP="00F45AC8">
            <w:pPr>
              <w:rPr>
                <w:rFonts w:ascii="Calibri" w:hAnsi="Calibri" w:cs="Calibri"/>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7146F579" w14:textId="77777777" w:rsidR="00C84B42" w:rsidRPr="00F440A4" w:rsidRDefault="00C84B42" w:rsidP="000E06FB">
            <w:pPr>
              <w:rPr>
                <w:rFonts w:ascii="Calibri" w:hAnsi="Calibri" w:cs="Calibri"/>
                <w:sz w:val="22"/>
                <w:szCs w:val="22"/>
              </w:rPr>
            </w:pPr>
          </w:p>
        </w:tc>
        <w:tc>
          <w:tcPr>
            <w:tcW w:w="3402" w:type="dxa"/>
            <w:gridSpan w:val="2"/>
            <w:tcBorders>
              <w:top w:val="single" w:sz="12" w:space="0" w:color="auto"/>
              <w:left w:val="single" w:sz="12" w:space="0" w:color="auto"/>
              <w:bottom w:val="single" w:sz="12" w:space="0" w:color="auto"/>
              <w:right w:val="single" w:sz="12" w:space="0" w:color="auto"/>
            </w:tcBorders>
          </w:tcPr>
          <w:p w14:paraId="4A4408EF" w14:textId="77777777" w:rsidR="001B3EF7" w:rsidRPr="00F440A4" w:rsidRDefault="0067643F" w:rsidP="000E06FB">
            <w:pPr>
              <w:numPr>
                <w:ilvl w:val="0"/>
                <w:numId w:val="29"/>
              </w:numPr>
              <w:tabs>
                <w:tab w:val="clear" w:pos="579"/>
                <w:tab w:val="num" w:pos="276"/>
              </w:tabs>
              <w:ind w:left="276" w:hanging="276"/>
              <w:rPr>
                <w:rFonts w:ascii="Calibri" w:hAnsi="Calibri" w:cs="Calibri"/>
                <w:sz w:val="22"/>
                <w:szCs w:val="22"/>
              </w:rPr>
            </w:pPr>
            <w:r w:rsidRPr="00F440A4">
              <w:rPr>
                <w:rFonts w:ascii="Calibri" w:hAnsi="Calibri" w:cs="Calibri"/>
                <w:sz w:val="22"/>
                <w:szCs w:val="22"/>
              </w:rPr>
              <w:t>Trading Standards Regulations</w:t>
            </w:r>
          </w:p>
          <w:p w14:paraId="2F179AE8" w14:textId="77777777" w:rsidR="0067643F" w:rsidRPr="00F440A4" w:rsidRDefault="0067643F" w:rsidP="000E06FB">
            <w:pPr>
              <w:numPr>
                <w:ilvl w:val="0"/>
                <w:numId w:val="29"/>
              </w:numPr>
              <w:tabs>
                <w:tab w:val="clear" w:pos="579"/>
                <w:tab w:val="num" w:pos="276"/>
              </w:tabs>
              <w:ind w:left="276" w:hanging="276"/>
              <w:rPr>
                <w:rFonts w:ascii="Calibri" w:hAnsi="Calibri" w:cs="Calibri"/>
                <w:sz w:val="22"/>
                <w:szCs w:val="22"/>
              </w:rPr>
            </w:pPr>
            <w:r w:rsidRPr="00F440A4">
              <w:rPr>
                <w:rFonts w:ascii="Calibri" w:hAnsi="Calibri" w:cs="Calibri"/>
                <w:sz w:val="22"/>
                <w:szCs w:val="22"/>
              </w:rPr>
              <w:t>Health and Safety Act</w:t>
            </w:r>
          </w:p>
          <w:p w14:paraId="379E8734" w14:textId="77777777" w:rsidR="001B3EF7" w:rsidRPr="00F440A4" w:rsidRDefault="001B3EF7" w:rsidP="007E79C4">
            <w:pPr>
              <w:rPr>
                <w:rFonts w:ascii="Calibri" w:hAnsi="Calibri" w:cs="Calibri"/>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57B5B652" w14:textId="77777777" w:rsidR="00C84B42" w:rsidRPr="00F440A4" w:rsidRDefault="00C84B42" w:rsidP="00F45AC8">
            <w:pPr>
              <w:rPr>
                <w:rFonts w:ascii="Calibri" w:hAnsi="Calibri" w:cs="Calibri"/>
                <w:sz w:val="22"/>
                <w:szCs w:val="22"/>
              </w:rPr>
            </w:pPr>
            <w:r w:rsidRPr="00F440A4">
              <w:rPr>
                <w:rFonts w:ascii="Calibri" w:hAnsi="Calibri" w:cs="Calibri"/>
                <w:sz w:val="22"/>
                <w:szCs w:val="22"/>
              </w:rPr>
              <w:t>Application form / Interview</w:t>
            </w:r>
            <w:r w:rsidR="00363D45" w:rsidRPr="00F440A4">
              <w:rPr>
                <w:rFonts w:ascii="Calibri" w:hAnsi="Calibri" w:cs="Calibri"/>
                <w:sz w:val="22"/>
                <w:szCs w:val="22"/>
              </w:rPr>
              <w:t xml:space="preserve"> / Test</w:t>
            </w:r>
          </w:p>
        </w:tc>
      </w:tr>
      <w:tr w:rsidR="00C84B42" w:rsidRPr="00F440A4" w14:paraId="4B20E3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01F1FC15" w14:textId="77777777" w:rsidR="00C84B42" w:rsidRPr="00F440A4" w:rsidRDefault="00C84B42" w:rsidP="00F45AC8">
            <w:pPr>
              <w:pStyle w:val="BodyText"/>
              <w:rPr>
                <w:rFonts w:ascii="Calibri" w:hAnsi="Calibri" w:cs="Calibri"/>
                <w:bCs w:val="0"/>
                <w:sz w:val="22"/>
                <w:szCs w:val="22"/>
              </w:rPr>
            </w:pPr>
            <w:r w:rsidRPr="00F440A4">
              <w:rPr>
                <w:rFonts w:ascii="Calibri" w:hAnsi="Calibri" w:cs="Calibri"/>
                <w:bCs w:val="0"/>
                <w:sz w:val="22"/>
                <w:szCs w:val="22"/>
              </w:rPr>
              <w:t>PERSONAL QUALITIES</w:t>
            </w:r>
          </w:p>
          <w:p w14:paraId="3B60542C" w14:textId="77777777" w:rsidR="00C84B42" w:rsidRPr="00F440A4" w:rsidRDefault="00C84B42" w:rsidP="00F45AC8">
            <w:pPr>
              <w:rPr>
                <w:rFonts w:ascii="Calibri" w:hAnsi="Calibri" w:cs="Calibri"/>
                <w:sz w:val="22"/>
                <w:szCs w:val="22"/>
              </w:rPr>
            </w:pPr>
            <w:r w:rsidRPr="00F440A4">
              <w:rPr>
                <w:rFonts w:ascii="Calibri" w:hAnsi="Calibri" w:cs="Calibri"/>
                <w:b/>
                <w:sz w:val="22"/>
                <w:szCs w:val="22"/>
              </w:rPr>
              <w:t>(</w:t>
            </w:r>
            <w:r w:rsidRPr="00F440A4">
              <w:rPr>
                <w:rFonts w:ascii="Calibri" w:hAnsi="Calibri" w:cs="Calibri"/>
                <w:b/>
                <w:i/>
                <w:sz w:val="22"/>
                <w:szCs w:val="22"/>
              </w:rPr>
              <w:t>Demonstrable</w:t>
            </w:r>
            <w:r w:rsidRPr="00F440A4">
              <w:rPr>
                <w:rFonts w:ascii="Calibri" w:hAnsi="Calibri" w:cs="Calibri"/>
                <w:b/>
                <w:sz w:val="22"/>
                <w:szCs w:val="22"/>
              </w:rPr>
              <w:t>)</w:t>
            </w:r>
          </w:p>
          <w:p w14:paraId="7989EBB5" w14:textId="77777777" w:rsidR="00C84B42" w:rsidRPr="00F440A4" w:rsidRDefault="00C84B42" w:rsidP="00F45AC8">
            <w:pPr>
              <w:rPr>
                <w:rFonts w:ascii="Calibri" w:hAnsi="Calibri" w:cs="Calibri"/>
                <w:sz w:val="22"/>
                <w:szCs w:val="22"/>
              </w:rPr>
            </w:pPr>
          </w:p>
        </w:tc>
        <w:tc>
          <w:tcPr>
            <w:tcW w:w="3543" w:type="dxa"/>
            <w:gridSpan w:val="4"/>
            <w:tcBorders>
              <w:top w:val="single" w:sz="12" w:space="0" w:color="auto"/>
              <w:left w:val="single" w:sz="12" w:space="0" w:color="auto"/>
              <w:bottom w:val="single" w:sz="12" w:space="0" w:color="auto"/>
              <w:right w:val="single" w:sz="12" w:space="0" w:color="auto"/>
            </w:tcBorders>
          </w:tcPr>
          <w:p w14:paraId="3B2479C9" w14:textId="77777777" w:rsidR="00C84B42" w:rsidRPr="00F440A4" w:rsidRDefault="00C84B42"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Maintain a high degree of confidentiality.</w:t>
            </w:r>
          </w:p>
          <w:p w14:paraId="0160F7C1" w14:textId="77777777" w:rsidR="00E93B5D" w:rsidRPr="00F440A4" w:rsidRDefault="00C84B42"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 xml:space="preserve">Ability to </w:t>
            </w:r>
            <w:r w:rsidR="0067643F" w:rsidRPr="00F440A4">
              <w:rPr>
                <w:rFonts w:ascii="Calibri" w:hAnsi="Calibri" w:cs="Calibri"/>
                <w:sz w:val="22"/>
                <w:szCs w:val="22"/>
              </w:rPr>
              <w:t>interact with people from all walks of life.</w:t>
            </w:r>
          </w:p>
          <w:p w14:paraId="000D5187" w14:textId="77777777" w:rsidR="00C84B42" w:rsidRPr="00F440A4" w:rsidRDefault="0067643F"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Team Player but also leader.</w:t>
            </w:r>
          </w:p>
          <w:p w14:paraId="19FD542E" w14:textId="77777777" w:rsidR="00C84B42" w:rsidRPr="00F440A4" w:rsidRDefault="00C84B42" w:rsidP="00540379">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Ability to work in pressured environment</w:t>
            </w:r>
          </w:p>
        </w:tc>
        <w:tc>
          <w:tcPr>
            <w:tcW w:w="3402" w:type="dxa"/>
            <w:gridSpan w:val="2"/>
            <w:tcBorders>
              <w:top w:val="single" w:sz="12" w:space="0" w:color="auto"/>
              <w:left w:val="single" w:sz="12" w:space="0" w:color="auto"/>
              <w:bottom w:val="single" w:sz="12" w:space="0" w:color="auto"/>
              <w:right w:val="single" w:sz="12" w:space="0" w:color="auto"/>
            </w:tcBorders>
          </w:tcPr>
          <w:p w14:paraId="2693272A" w14:textId="77777777" w:rsidR="00C84B42" w:rsidRPr="00F440A4" w:rsidRDefault="00C84B42" w:rsidP="000E06FB">
            <w:pPr>
              <w:ind w:left="219"/>
              <w:rPr>
                <w:rFonts w:ascii="Calibri" w:hAnsi="Calibri" w:cs="Calibri"/>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76523750" w14:textId="77777777" w:rsidR="00C84B42" w:rsidRPr="00F440A4" w:rsidRDefault="00C84B42" w:rsidP="00F45AC8">
            <w:pPr>
              <w:rPr>
                <w:rFonts w:ascii="Calibri" w:hAnsi="Calibri" w:cs="Calibri"/>
                <w:sz w:val="22"/>
                <w:szCs w:val="22"/>
              </w:rPr>
            </w:pPr>
            <w:r w:rsidRPr="00F440A4">
              <w:rPr>
                <w:rFonts w:ascii="Calibri" w:hAnsi="Calibri" w:cs="Calibri"/>
                <w:sz w:val="22"/>
                <w:szCs w:val="22"/>
              </w:rPr>
              <w:t>Application form / Interview</w:t>
            </w:r>
          </w:p>
        </w:tc>
      </w:tr>
      <w:tr w:rsidR="00C84B42" w:rsidRPr="00F440A4" w14:paraId="4817F64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tcBorders>
              <w:top w:val="single" w:sz="12" w:space="0" w:color="auto"/>
              <w:left w:val="single" w:sz="12" w:space="0" w:color="auto"/>
              <w:bottom w:val="single" w:sz="12" w:space="0" w:color="auto"/>
              <w:right w:val="nil"/>
            </w:tcBorders>
          </w:tcPr>
          <w:p w14:paraId="47C4DE59" w14:textId="77777777" w:rsidR="00C84B42" w:rsidRPr="00F440A4" w:rsidRDefault="00C84B42" w:rsidP="00F45AC8">
            <w:pPr>
              <w:rPr>
                <w:rFonts w:ascii="Calibri" w:hAnsi="Calibri" w:cs="Calibri"/>
                <w:b/>
                <w:sz w:val="22"/>
                <w:szCs w:val="22"/>
              </w:rPr>
            </w:pPr>
          </w:p>
          <w:p w14:paraId="6692DA4A" w14:textId="77777777" w:rsidR="00C84B42" w:rsidRPr="00F440A4" w:rsidRDefault="00C84B42" w:rsidP="00F45AC8">
            <w:pPr>
              <w:rPr>
                <w:rFonts w:ascii="Calibri" w:hAnsi="Calibri" w:cs="Calibri"/>
                <w:b/>
                <w:sz w:val="22"/>
                <w:szCs w:val="22"/>
              </w:rPr>
            </w:pPr>
            <w:r w:rsidRPr="00F440A4">
              <w:rPr>
                <w:rFonts w:ascii="Calibri" w:hAnsi="Calibri" w:cs="Calibri"/>
                <w:b/>
                <w:sz w:val="22"/>
                <w:szCs w:val="22"/>
              </w:rPr>
              <w:t>OTHER RELEVANT REQUIREMENTS</w:t>
            </w:r>
          </w:p>
          <w:p w14:paraId="2ACD408B" w14:textId="77777777" w:rsidR="00C84B42" w:rsidRPr="00F440A4" w:rsidRDefault="00C84B42" w:rsidP="00F45AC8">
            <w:pPr>
              <w:rPr>
                <w:rFonts w:ascii="Calibri" w:hAnsi="Calibri" w:cs="Calibri"/>
                <w:b/>
                <w:sz w:val="22"/>
                <w:szCs w:val="22"/>
              </w:rPr>
            </w:pPr>
            <w:r w:rsidRPr="00F440A4">
              <w:rPr>
                <w:rFonts w:ascii="Calibri" w:hAnsi="Calibri" w:cs="Calibri"/>
                <w:sz w:val="22"/>
                <w:szCs w:val="22"/>
              </w:rPr>
              <w:t>(</w:t>
            </w:r>
            <w:r w:rsidRPr="00F440A4">
              <w:rPr>
                <w:rFonts w:ascii="Calibri" w:hAnsi="Calibri" w:cs="Calibri"/>
                <w:i/>
                <w:sz w:val="22"/>
                <w:szCs w:val="22"/>
              </w:rPr>
              <w:t>Please Specify</w:t>
            </w:r>
            <w:r w:rsidRPr="00F440A4">
              <w:rPr>
                <w:rFonts w:ascii="Calibri" w:hAnsi="Calibri" w:cs="Calibri"/>
                <w:sz w:val="22"/>
                <w:szCs w:val="22"/>
              </w:rPr>
              <w:t>)</w:t>
            </w:r>
          </w:p>
        </w:tc>
        <w:tc>
          <w:tcPr>
            <w:tcW w:w="3543" w:type="dxa"/>
            <w:gridSpan w:val="4"/>
            <w:tcBorders>
              <w:top w:val="single" w:sz="12" w:space="0" w:color="auto"/>
              <w:left w:val="single" w:sz="12" w:space="0" w:color="auto"/>
              <w:bottom w:val="single" w:sz="12" w:space="0" w:color="auto"/>
              <w:right w:val="single" w:sz="12" w:space="0" w:color="auto"/>
            </w:tcBorders>
          </w:tcPr>
          <w:p w14:paraId="1F31F169" w14:textId="77777777" w:rsidR="00C84B42" w:rsidRPr="00F440A4" w:rsidRDefault="0067643F"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Very f</w:t>
            </w:r>
            <w:r w:rsidR="00C84B42" w:rsidRPr="00F440A4">
              <w:rPr>
                <w:rFonts w:ascii="Calibri" w:hAnsi="Calibri" w:cs="Calibri"/>
                <w:sz w:val="22"/>
                <w:szCs w:val="22"/>
              </w:rPr>
              <w:t>lexible approach to work</w:t>
            </w:r>
            <w:r w:rsidR="001B3EF7" w:rsidRPr="00F440A4">
              <w:rPr>
                <w:rFonts w:ascii="Calibri" w:hAnsi="Calibri" w:cs="Calibri"/>
                <w:sz w:val="22"/>
                <w:szCs w:val="22"/>
              </w:rPr>
              <w:t xml:space="preserve"> and hours</w:t>
            </w:r>
          </w:p>
          <w:p w14:paraId="5A07059C" w14:textId="55B2D1AA" w:rsidR="00C84B42" w:rsidRPr="00F440A4" w:rsidRDefault="00C84B42" w:rsidP="000E06FB">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 xml:space="preserve">Willingness to attend training events as and when </w:t>
            </w:r>
            <w:r w:rsidR="00A450E5" w:rsidRPr="00F440A4">
              <w:rPr>
                <w:rFonts w:ascii="Calibri" w:hAnsi="Calibri" w:cs="Calibri"/>
                <w:sz w:val="22"/>
                <w:szCs w:val="22"/>
              </w:rPr>
              <w:t>required.</w:t>
            </w:r>
          </w:p>
          <w:p w14:paraId="5A6F21EA" w14:textId="77777777" w:rsidR="0067643F" w:rsidRPr="00F440A4" w:rsidRDefault="0067643F" w:rsidP="000E06FB">
            <w:pPr>
              <w:widowControl/>
              <w:numPr>
                <w:ilvl w:val="0"/>
                <w:numId w:val="30"/>
              </w:numPr>
              <w:tabs>
                <w:tab w:val="clear" w:pos="699"/>
                <w:tab w:val="num" w:pos="219"/>
              </w:tabs>
              <w:autoSpaceDE/>
              <w:autoSpaceDN/>
              <w:adjustRightInd/>
              <w:ind w:left="219" w:hanging="219"/>
              <w:jc w:val="both"/>
              <w:rPr>
                <w:rFonts w:ascii="Calibri" w:hAnsi="Calibri" w:cs="Calibri"/>
                <w:sz w:val="22"/>
                <w:szCs w:val="22"/>
              </w:rPr>
            </w:pPr>
            <w:r w:rsidRPr="00F440A4">
              <w:rPr>
                <w:rFonts w:ascii="Calibri" w:hAnsi="Calibri" w:cs="Calibri"/>
                <w:sz w:val="22"/>
                <w:szCs w:val="22"/>
              </w:rPr>
              <w:t>Good health attendance record</w:t>
            </w:r>
          </w:p>
          <w:p w14:paraId="447EFB0A" w14:textId="528A77BE" w:rsidR="0067643F" w:rsidRPr="00DF61D8" w:rsidRDefault="0067643F" w:rsidP="00DF61D8">
            <w:pPr>
              <w:numPr>
                <w:ilvl w:val="0"/>
                <w:numId w:val="30"/>
              </w:numPr>
              <w:tabs>
                <w:tab w:val="clear" w:pos="699"/>
                <w:tab w:val="num" w:pos="219"/>
              </w:tabs>
              <w:ind w:left="219" w:hanging="219"/>
              <w:rPr>
                <w:rFonts w:ascii="Calibri" w:hAnsi="Calibri" w:cs="Calibri"/>
                <w:sz w:val="22"/>
                <w:szCs w:val="22"/>
              </w:rPr>
            </w:pPr>
            <w:r w:rsidRPr="00F440A4">
              <w:rPr>
                <w:rFonts w:ascii="Calibri" w:hAnsi="Calibri" w:cs="Calibri"/>
                <w:sz w:val="22"/>
                <w:szCs w:val="22"/>
              </w:rPr>
              <w:t xml:space="preserve">Fitness to undertake duties of </w:t>
            </w:r>
            <w:r w:rsidR="00A450E5" w:rsidRPr="00F440A4">
              <w:rPr>
                <w:rFonts w:ascii="Calibri" w:hAnsi="Calibri" w:cs="Calibri"/>
                <w:sz w:val="22"/>
                <w:szCs w:val="22"/>
              </w:rPr>
              <w:t>post.</w:t>
            </w:r>
          </w:p>
        </w:tc>
        <w:tc>
          <w:tcPr>
            <w:tcW w:w="3402" w:type="dxa"/>
            <w:gridSpan w:val="2"/>
            <w:tcBorders>
              <w:top w:val="single" w:sz="12" w:space="0" w:color="auto"/>
              <w:left w:val="single" w:sz="12" w:space="0" w:color="auto"/>
              <w:bottom w:val="single" w:sz="12" w:space="0" w:color="auto"/>
              <w:right w:val="single" w:sz="12" w:space="0" w:color="auto"/>
            </w:tcBorders>
          </w:tcPr>
          <w:p w14:paraId="567179C9" w14:textId="77777777" w:rsidR="00C84B42" w:rsidRPr="00F440A4" w:rsidRDefault="00C84B42" w:rsidP="000E06FB">
            <w:pPr>
              <w:tabs>
                <w:tab w:val="num" w:pos="276"/>
              </w:tabs>
              <w:ind w:left="99" w:hanging="240"/>
              <w:rPr>
                <w:rFonts w:ascii="Calibri" w:hAnsi="Calibri" w:cs="Calibri"/>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14:paraId="5A59F4FA" w14:textId="77777777" w:rsidR="00C84B42" w:rsidRPr="00F440A4" w:rsidRDefault="00C84B42" w:rsidP="00F45AC8">
            <w:pPr>
              <w:rPr>
                <w:rFonts w:ascii="Calibri" w:hAnsi="Calibri" w:cs="Calibri"/>
                <w:sz w:val="22"/>
                <w:szCs w:val="22"/>
              </w:rPr>
            </w:pPr>
            <w:r w:rsidRPr="00F440A4">
              <w:rPr>
                <w:rFonts w:ascii="Calibri" w:hAnsi="Calibri" w:cs="Calibri"/>
                <w:sz w:val="22"/>
                <w:szCs w:val="22"/>
              </w:rPr>
              <w:t>Application form / Interview</w:t>
            </w:r>
          </w:p>
        </w:tc>
      </w:tr>
      <w:tr w:rsidR="00C84B42" w:rsidRPr="00F440A4" w14:paraId="1FE31126" w14:textId="77777777">
        <w:trPr>
          <w:trHeight w:val="324"/>
        </w:trPr>
        <w:tc>
          <w:tcPr>
            <w:tcW w:w="2857" w:type="dxa"/>
            <w:gridSpan w:val="2"/>
            <w:tcBorders>
              <w:top w:val="nil"/>
              <w:left w:val="nil"/>
              <w:bottom w:val="nil"/>
              <w:right w:val="nil"/>
            </w:tcBorders>
          </w:tcPr>
          <w:p w14:paraId="5A510638" w14:textId="77777777" w:rsidR="00C84B42" w:rsidRPr="00F440A4" w:rsidRDefault="00C84B42" w:rsidP="00F45AC8">
            <w:pPr>
              <w:rPr>
                <w:rFonts w:ascii="Calibri" w:hAnsi="Calibri" w:cs="Calibri"/>
                <w:b/>
                <w:sz w:val="22"/>
                <w:szCs w:val="22"/>
              </w:rPr>
            </w:pPr>
          </w:p>
        </w:tc>
        <w:tc>
          <w:tcPr>
            <w:tcW w:w="2813" w:type="dxa"/>
            <w:gridSpan w:val="3"/>
            <w:tcBorders>
              <w:top w:val="nil"/>
              <w:left w:val="nil"/>
              <w:bottom w:val="nil"/>
              <w:right w:val="nil"/>
            </w:tcBorders>
          </w:tcPr>
          <w:p w14:paraId="71688428" w14:textId="77777777" w:rsidR="00C84B42" w:rsidRPr="00F440A4" w:rsidRDefault="00C84B42" w:rsidP="00F45AC8">
            <w:pPr>
              <w:rPr>
                <w:rFonts w:ascii="Calibri" w:hAnsi="Calibri" w:cs="Calibri"/>
                <w:sz w:val="22"/>
                <w:szCs w:val="22"/>
              </w:rPr>
            </w:pPr>
          </w:p>
        </w:tc>
        <w:tc>
          <w:tcPr>
            <w:tcW w:w="4104" w:type="dxa"/>
            <w:gridSpan w:val="3"/>
            <w:tcBorders>
              <w:top w:val="nil"/>
              <w:left w:val="nil"/>
              <w:bottom w:val="nil"/>
              <w:right w:val="nil"/>
            </w:tcBorders>
          </w:tcPr>
          <w:p w14:paraId="51A2EF5C" w14:textId="77777777" w:rsidR="00C84B42" w:rsidRPr="00F440A4" w:rsidRDefault="00C84B42" w:rsidP="00F45AC8">
            <w:pPr>
              <w:rPr>
                <w:rFonts w:ascii="Calibri" w:hAnsi="Calibri" w:cs="Calibri"/>
                <w:b/>
                <w:sz w:val="22"/>
                <w:szCs w:val="22"/>
              </w:rPr>
            </w:pPr>
          </w:p>
        </w:tc>
        <w:tc>
          <w:tcPr>
            <w:tcW w:w="1141" w:type="dxa"/>
            <w:tcBorders>
              <w:top w:val="nil"/>
              <w:left w:val="nil"/>
              <w:bottom w:val="nil"/>
              <w:right w:val="nil"/>
            </w:tcBorders>
          </w:tcPr>
          <w:p w14:paraId="72C58DEF" w14:textId="77777777" w:rsidR="00C84B42" w:rsidRPr="00F440A4" w:rsidRDefault="00C84B42" w:rsidP="00F45AC8">
            <w:pPr>
              <w:rPr>
                <w:rFonts w:ascii="Calibri" w:hAnsi="Calibri" w:cs="Calibri"/>
                <w:sz w:val="22"/>
                <w:szCs w:val="22"/>
              </w:rPr>
            </w:pPr>
          </w:p>
        </w:tc>
      </w:tr>
      <w:tr w:rsidR="00C84B42" w:rsidRPr="00F440A4" w14:paraId="20DFE457" w14:textId="77777777">
        <w:tc>
          <w:tcPr>
            <w:tcW w:w="2857" w:type="dxa"/>
            <w:gridSpan w:val="2"/>
            <w:tcBorders>
              <w:top w:val="nil"/>
              <w:left w:val="nil"/>
              <w:bottom w:val="nil"/>
              <w:right w:val="nil"/>
            </w:tcBorders>
          </w:tcPr>
          <w:p w14:paraId="65159414" w14:textId="77777777" w:rsidR="00C84B42" w:rsidRPr="00F440A4" w:rsidRDefault="00C84B42" w:rsidP="00F45AC8">
            <w:pPr>
              <w:rPr>
                <w:rFonts w:ascii="Calibri" w:hAnsi="Calibri" w:cs="Calibri"/>
                <w:b/>
                <w:sz w:val="22"/>
                <w:szCs w:val="22"/>
              </w:rPr>
            </w:pPr>
          </w:p>
        </w:tc>
        <w:tc>
          <w:tcPr>
            <w:tcW w:w="2813" w:type="dxa"/>
            <w:gridSpan w:val="3"/>
            <w:tcBorders>
              <w:top w:val="nil"/>
              <w:left w:val="nil"/>
              <w:bottom w:val="nil"/>
              <w:right w:val="nil"/>
            </w:tcBorders>
          </w:tcPr>
          <w:p w14:paraId="07DEA2BA" w14:textId="77777777" w:rsidR="00C84B42" w:rsidRPr="00F440A4" w:rsidRDefault="00C84B42" w:rsidP="00F45AC8">
            <w:pPr>
              <w:rPr>
                <w:rFonts w:ascii="Calibri" w:hAnsi="Calibri" w:cs="Calibri"/>
                <w:sz w:val="22"/>
                <w:szCs w:val="22"/>
              </w:rPr>
            </w:pPr>
          </w:p>
        </w:tc>
        <w:tc>
          <w:tcPr>
            <w:tcW w:w="4104" w:type="dxa"/>
            <w:gridSpan w:val="3"/>
            <w:tcBorders>
              <w:top w:val="nil"/>
              <w:left w:val="nil"/>
              <w:bottom w:val="nil"/>
              <w:right w:val="nil"/>
            </w:tcBorders>
          </w:tcPr>
          <w:p w14:paraId="03157CC9" w14:textId="77777777" w:rsidR="00C84B42" w:rsidRPr="00F440A4" w:rsidRDefault="00C84B42" w:rsidP="00F45AC8">
            <w:pPr>
              <w:rPr>
                <w:rFonts w:ascii="Calibri" w:hAnsi="Calibri" w:cs="Calibri"/>
                <w:b/>
                <w:sz w:val="22"/>
                <w:szCs w:val="22"/>
              </w:rPr>
            </w:pPr>
          </w:p>
        </w:tc>
        <w:tc>
          <w:tcPr>
            <w:tcW w:w="1141" w:type="dxa"/>
            <w:tcBorders>
              <w:top w:val="nil"/>
              <w:left w:val="nil"/>
              <w:bottom w:val="nil"/>
              <w:right w:val="nil"/>
            </w:tcBorders>
          </w:tcPr>
          <w:p w14:paraId="6A60DBDF" w14:textId="77777777" w:rsidR="00C84B42" w:rsidRPr="00F440A4" w:rsidRDefault="00C84B42" w:rsidP="00F45AC8">
            <w:pPr>
              <w:rPr>
                <w:rFonts w:ascii="Calibri" w:hAnsi="Calibri" w:cs="Calibri"/>
                <w:sz w:val="22"/>
                <w:szCs w:val="22"/>
              </w:rPr>
            </w:pPr>
          </w:p>
        </w:tc>
      </w:tr>
      <w:tr w:rsidR="00C84B42" w:rsidRPr="00F440A4" w14:paraId="2F19D365" w14:textId="77777777">
        <w:tc>
          <w:tcPr>
            <w:tcW w:w="2857" w:type="dxa"/>
            <w:gridSpan w:val="2"/>
            <w:tcBorders>
              <w:top w:val="nil"/>
              <w:left w:val="nil"/>
              <w:bottom w:val="nil"/>
              <w:right w:val="nil"/>
            </w:tcBorders>
          </w:tcPr>
          <w:p w14:paraId="48479E6B" w14:textId="77777777" w:rsidR="00C84B42" w:rsidRPr="00F440A4" w:rsidRDefault="00C84B42" w:rsidP="00F45AC8">
            <w:pPr>
              <w:rPr>
                <w:rFonts w:ascii="Calibri" w:hAnsi="Calibri" w:cs="Calibri"/>
                <w:b/>
                <w:sz w:val="22"/>
                <w:szCs w:val="22"/>
              </w:rPr>
            </w:pPr>
          </w:p>
        </w:tc>
        <w:tc>
          <w:tcPr>
            <w:tcW w:w="2813" w:type="dxa"/>
            <w:gridSpan w:val="3"/>
            <w:tcBorders>
              <w:top w:val="nil"/>
              <w:left w:val="nil"/>
              <w:bottom w:val="nil"/>
              <w:right w:val="nil"/>
            </w:tcBorders>
          </w:tcPr>
          <w:p w14:paraId="7E954D47" w14:textId="77777777" w:rsidR="00C84B42" w:rsidRPr="00F440A4" w:rsidRDefault="00C84B42" w:rsidP="00F45AC8">
            <w:pPr>
              <w:rPr>
                <w:rFonts w:ascii="Calibri" w:hAnsi="Calibri" w:cs="Calibri"/>
                <w:b/>
                <w:sz w:val="22"/>
                <w:szCs w:val="22"/>
              </w:rPr>
            </w:pPr>
          </w:p>
        </w:tc>
        <w:tc>
          <w:tcPr>
            <w:tcW w:w="4104" w:type="dxa"/>
            <w:gridSpan w:val="3"/>
            <w:tcBorders>
              <w:top w:val="nil"/>
              <w:left w:val="nil"/>
              <w:bottom w:val="nil"/>
              <w:right w:val="nil"/>
            </w:tcBorders>
          </w:tcPr>
          <w:p w14:paraId="40C297E7" w14:textId="77777777" w:rsidR="00C84B42" w:rsidRPr="00F440A4" w:rsidRDefault="00C84B42" w:rsidP="00F45AC8">
            <w:pPr>
              <w:rPr>
                <w:rFonts w:ascii="Calibri" w:hAnsi="Calibri" w:cs="Calibri"/>
                <w:b/>
                <w:sz w:val="22"/>
                <w:szCs w:val="22"/>
              </w:rPr>
            </w:pPr>
          </w:p>
        </w:tc>
        <w:tc>
          <w:tcPr>
            <w:tcW w:w="1141" w:type="dxa"/>
            <w:tcBorders>
              <w:top w:val="nil"/>
              <w:left w:val="nil"/>
              <w:bottom w:val="nil"/>
              <w:right w:val="nil"/>
            </w:tcBorders>
          </w:tcPr>
          <w:p w14:paraId="044A3D2E" w14:textId="77777777" w:rsidR="00C84B42" w:rsidRPr="00F440A4" w:rsidRDefault="00C84B42" w:rsidP="00F45AC8">
            <w:pPr>
              <w:rPr>
                <w:rFonts w:ascii="Calibri" w:hAnsi="Calibri" w:cs="Calibri"/>
                <w:sz w:val="22"/>
                <w:szCs w:val="22"/>
              </w:rPr>
            </w:pPr>
          </w:p>
        </w:tc>
      </w:tr>
    </w:tbl>
    <w:p w14:paraId="0CCFA0B0" w14:textId="77777777" w:rsidR="00244DCE" w:rsidRPr="00F440A4" w:rsidRDefault="00244DCE" w:rsidP="00244DCE">
      <w:pPr>
        <w:rPr>
          <w:rFonts w:ascii="Calibri" w:hAnsi="Calibri" w:cs="Calibri"/>
          <w:sz w:val="22"/>
          <w:szCs w:val="22"/>
        </w:rPr>
      </w:pPr>
    </w:p>
    <w:p w14:paraId="14542EFF" w14:textId="77777777" w:rsidR="00244DCE" w:rsidRPr="00F440A4" w:rsidRDefault="00EB7AC8" w:rsidP="00244DCE">
      <w:pPr>
        <w:rPr>
          <w:rFonts w:ascii="Calibri" w:hAnsi="Calibri" w:cs="Calibri"/>
          <w:sz w:val="22"/>
          <w:szCs w:val="22"/>
        </w:rPr>
      </w:pPr>
      <w:r w:rsidRPr="00F440A4">
        <w:rPr>
          <w:rFonts w:ascii="Calibri" w:hAnsi="Calibri" w:cs="Calibri"/>
          <w:sz w:val="22"/>
          <w:szCs w:val="22"/>
        </w:rPr>
        <w:t>Signed..........................................................................</w:t>
      </w:r>
      <w:r w:rsidRPr="00F440A4">
        <w:rPr>
          <w:rFonts w:ascii="Calibri" w:hAnsi="Calibri" w:cs="Calibri"/>
          <w:sz w:val="22"/>
          <w:szCs w:val="22"/>
        </w:rPr>
        <w:tab/>
        <w:t>Dated.....................................</w:t>
      </w:r>
    </w:p>
    <w:p w14:paraId="7C9BA2CE" w14:textId="77777777" w:rsidR="00244DCE" w:rsidRPr="00F440A4" w:rsidRDefault="00244DCE" w:rsidP="00244DCE">
      <w:pPr>
        <w:jc w:val="center"/>
        <w:rPr>
          <w:rFonts w:ascii="Calibri" w:hAnsi="Calibri" w:cs="Calibri"/>
          <w:b/>
          <w:bCs/>
          <w:sz w:val="22"/>
          <w:szCs w:val="22"/>
        </w:rPr>
      </w:pPr>
    </w:p>
    <w:p w14:paraId="79C1C58C" w14:textId="77777777" w:rsidR="00244DCE" w:rsidRPr="00F440A4" w:rsidRDefault="00244DCE" w:rsidP="00244DCE">
      <w:pPr>
        <w:jc w:val="center"/>
        <w:rPr>
          <w:rFonts w:ascii="Calibri" w:hAnsi="Calibri" w:cs="Calibri"/>
          <w:b/>
          <w:bCs/>
          <w:sz w:val="22"/>
          <w:szCs w:val="22"/>
        </w:rPr>
      </w:pPr>
    </w:p>
    <w:p w14:paraId="19C490DC" w14:textId="77777777" w:rsidR="00244DCE" w:rsidRPr="00F440A4" w:rsidRDefault="00244DCE" w:rsidP="00244DCE">
      <w:pPr>
        <w:rPr>
          <w:rFonts w:ascii="Calibri" w:hAnsi="Calibri" w:cs="Calibri"/>
          <w:sz w:val="22"/>
          <w:szCs w:val="22"/>
        </w:rPr>
      </w:pPr>
    </w:p>
    <w:p w14:paraId="24F60B49" w14:textId="77777777" w:rsidR="00244DCE" w:rsidRPr="00F440A4" w:rsidRDefault="00244DCE" w:rsidP="00244DCE">
      <w:pPr>
        <w:rPr>
          <w:rFonts w:ascii="Calibri" w:hAnsi="Calibri" w:cs="Calibri"/>
          <w:sz w:val="22"/>
          <w:szCs w:val="22"/>
        </w:rPr>
      </w:pPr>
    </w:p>
    <w:p w14:paraId="0E1BAE50" w14:textId="77777777" w:rsidR="00244DCE" w:rsidRPr="00F440A4" w:rsidRDefault="00244DCE" w:rsidP="00244DCE">
      <w:pPr>
        <w:shd w:val="clear" w:color="auto" w:fill="FFFFFF"/>
        <w:spacing w:before="14" w:line="254" w:lineRule="exact"/>
        <w:ind w:right="-96"/>
        <w:rPr>
          <w:rFonts w:ascii="Calibri" w:hAnsi="Calibri" w:cs="Calibri"/>
          <w:sz w:val="22"/>
          <w:szCs w:val="22"/>
          <w:lang w:val="en-US"/>
        </w:rPr>
      </w:pPr>
    </w:p>
    <w:sectPr w:rsidR="00244DCE" w:rsidRPr="00F440A4" w:rsidSect="00312B1F">
      <w:type w:val="continuous"/>
      <w:pgSz w:w="11909" w:h="16834"/>
      <w:pgMar w:top="540" w:right="1925" w:bottom="360" w:left="13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5_"/>
      </v:shape>
    </w:pict>
  </w:numPicBullet>
  <w:abstractNum w:abstractNumId="0" w15:restartNumberingAfterBreak="0">
    <w:nsid w:val="0E2B383B"/>
    <w:multiLevelType w:val="hybridMultilevel"/>
    <w:tmpl w:val="D792B632"/>
    <w:lvl w:ilvl="0" w:tplc="04090005">
      <w:start w:val="1"/>
      <w:numFmt w:val="bullet"/>
      <w:lvlText w:val=""/>
      <w:lvlJc w:val="left"/>
      <w:pPr>
        <w:tabs>
          <w:tab w:val="num" w:pos="1080"/>
        </w:tabs>
        <w:ind w:left="1080" w:hanging="360"/>
      </w:pPr>
      <w:rPr>
        <w:rFonts w:ascii="Wingdings" w:hAnsi="Wingdings" w:hint="default"/>
      </w:rPr>
    </w:lvl>
    <w:lvl w:ilvl="1" w:tplc="27B24AA8">
      <w:start w:val="1"/>
      <w:numFmt w:val="bullet"/>
      <w:lvlText w:val=""/>
      <w:lvlPicBulletId w:val="0"/>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FF2C40"/>
    <w:multiLevelType w:val="hybridMultilevel"/>
    <w:tmpl w:val="AB8225C6"/>
    <w:lvl w:ilvl="0" w:tplc="04090005">
      <w:start w:val="1"/>
      <w:numFmt w:val="bullet"/>
      <w:lvlText w:val=""/>
      <w:lvlJc w:val="left"/>
      <w:pPr>
        <w:tabs>
          <w:tab w:val="num" w:pos="579"/>
        </w:tabs>
        <w:ind w:left="579" w:hanging="360"/>
      </w:pPr>
      <w:rPr>
        <w:rFonts w:ascii="Wingdings" w:hAnsi="Wingdings" w:hint="default"/>
      </w:rPr>
    </w:lvl>
    <w:lvl w:ilvl="1" w:tplc="04090003" w:tentative="1">
      <w:start w:val="1"/>
      <w:numFmt w:val="bullet"/>
      <w:lvlText w:val="o"/>
      <w:lvlJc w:val="left"/>
      <w:pPr>
        <w:tabs>
          <w:tab w:val="num" w:pos="1299"/>
        </w:tabs>
        <w:ind w:left="1299" w:hanging="360"/>
      </w:pPr>
      <w:rPr>
        <w:rFonts w:ascii="Courier New" w:hAnsi="Courier New" w:cs="Courier New" w:hint="default"/>
      </w:rPr>
    </w:lvl>
    <w:lvl w:ilvl="2" w:tplc="04090005" w:tentative="1">
      <w:start w:val="1"/>
      <w:numFmt w:val="bullet"/>
      <w:lvlText w:val=""/>
      <w:lvlJc w:val="left"/>
      <w:pPr>
        <w:tabs>
          <w:tab w:val="num" w:pos="2019"/>
        </w:tabs>
        <w:ind w:left="2019" w:hanging="360"/>
      </w:pPr>
      <w:rPr>
        <w:rFonts w:ascii="Wingdings" w:hAnsi="Wingdings" w:hint="default"/>
      </w:rPr>
    </w:lvl>
    <w:lvl w:ilvl="3" w:tplc="04090001" w:tentative="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2" w15:restartNumberingAfterBreak="0">
    <w:nsid w:val="15AA3F6F"/>
    <w:multiLevelType w:val="hybridMultilevel"/>
    <w:tmpl w:val="AF6A2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86A30"/>
    <w:multiLevelType w:val="hybridMultilevel"/>
    <w:tmpl w:val="EAAC4678"/>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5027A0"/>
    <w:multiLevelType w:val="hybridMultilevel"/>
    <w:tmpl w:val="C904585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D84763"/>
    <w:multiLevelType w:val="hybridMultilevel"/>
    <w:tmpl w:val="CD2482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CF2757"/>
    <w:multiLevelType w:val="hybridMultilevel"/>
    <w:tmpl w:val="CE64730C"/>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53B6A"/>
    <w:multiLevelType w:val="hybridMultilevel"/>
    <w:tmpl w:val="00A63E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A3FA0"/>
    <w:multiLevelType w:val="hybridMultilevel"/>
    <w:tmpl w:val="2F5A1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C4F55"/>
    <w:multiLevelType w:val="hybridMultilevel"/>
    <w:tmpl w:val="586C7ED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70F91"/>
    <w:multiLevelType w:val="hybridMultilevel"/>
    <w:tmpl w:val="C9CAE670"/>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26642A"/>
    <w:multiLevelType w:val="hybridMultilevel"/>
    <w:tmpl w:val="6C4AD8B2"/>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E057D"/>
    <w:multiLevelType w:val="hybridMultilevel"/>
    <w:tmpl w:val="9CA28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801F5"/>
    <w:multiLevelType w:val="hybridMultilevel"/>
    <w:tmpl w:val="604CA1F6"/>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AC63A23"/>
    <w:multiLevelType w:val="hybridMultilevel"/>
    <w:tmpl w:val="1AFC9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6404A"/>
    <w:multiLevelType w:val="hybridMultilevel"/>
    <w:tmpl w:val="35C2A2C4"/>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C364C5"/>
    <w:multiLevelType w:val="hybridMultilevel"/>
    <w:tmpl w:val="39CCC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A13A77"/>
    <w:multiLevelType w:val="hybridMultilevel"/>
    <w:tmpl w:val="3EA6E492"/>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27C6D"/>
    <w:multiLevelType w:val="hybridMultilevel"/>
    <w:tmpl w:val="972622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04F2D"/>
    <w:multiLevelType w:val="singleLevel"/>
    <w:tmpl w:val="36FE33B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7F3908"/>
    <w:multiLevelType w:val="hybridMultilevel"/>
    <w:tmpl w:val="4F1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448AF"/>
    <w:multiLevelType w:val="hybridMultilevel"/>
    <w:tmpl w:val="183040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F70EA"/>
    <w:multiLevelType w:val="hybridMultilevel"/>
    <w:tmpl w:val="3490CD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91AB1"/>
    <w:multiLevelType w:val="hybridMultilevel"/>
    <w:tmpl w:val="761A5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408FB"/>
    <w:multiLevelType w:val="hybridMultilevel"/>
    <w:tmpl w:val="4BB4CD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051584"/>
    <w:multiLevelType w:val="hybridMultilevel"/>
    <w:tmpl w:val="B21C6FDE"/>
    <w:lvl w:ilvl="0" w:tplc="04090005">
      <w:start w:val="1"/>
      <w:numFmt w:val="bullet"/>
      <w:lvlText w:val=""/>
      <w:lvlJc w:val="left"/>
      <w:pPr>
        <w:tabs>
          <w:tab w:val="num" w:pos="699"/>
        </w:tabs>
        <w:ind w:left="699" w:hanging="360"/>
      </w:pPr>
      <w:rPr>
        <w:rFonts w:ascii="Wingdings" w:hAnsi="Wingdings" w:hint="default"/>
      </w:rPr>
    </w:lvl>
    <w:lvl w:ilvl="1" w:tplc="04090003" w:tentative="1">
      <w:start w:val="1"/>
      <w:numFmt w:val="bullet"/>
      <w:lvlText w:val="o"/>
      <w:lvlJc w:val="left"/>
      <w:pPr>
        <w:tabs>
          <w:tab w:val="num" w:pos="1419"/>
        </w:tabs>
        <w:ind w:left="1419" w:hanging="360"/>
      </w:pPr>
      <w:rPr>
        <w:rFonts w:ascii="Courier New" w:hAnsi="Courier New" w:cs="Courier New" w:hint="default"/>
      </w:rPr>
    </w:lvl>
    <w:lvl w:ilvl="2" w:tplc="04090005" w:tentative="1">
      <w:start w:val="1"/>
      <w:numFmt w:val="bullet"/>
      <w:lvlText w:val=""/>
      <w:lvlJc w:val="left"/>
      <w:pPr>
        <w:tabs>
          <w:tab w:val="num" w:pos="2139"/>
        </w:tabs>
        <w:ind w:left="2139" w:hanging="360"/>
      </w:pPr>
      <w:rPr>
        <w:rFonts w:ascii="Wingdings" w:hAnsi="Wingdings" w:hint="default"/>
      </w:rPr>
    </w:lvl>
    <w:lvl w:ilvl="3" w:tplc="04090001" w:tentative="1">
      <w:start w:val="1"/>
      <w:numFmt w:val="bullet"/>
      <w:lvlText w:val=""/>
      <w:lvlJc w:val="left"/>
      <w:pPr>
        <w:tabs>
          <w:tab w:val="num" w:pos="2859"/>
        </w:tabs>
        <w:ind w:left="2859" w:hanging="360"/>
      </w:pPr>
      <w:rPr>
        <w:rFonts w:ascii="Symbol" w:hAnsi="Symbol" w:hint="default"/>
      </w:rPr>
    </w:lvl>
    <w:lvl w:ilvl="4" w:tplc="04090003" w:tentative="1">
      <w:start w:val="1"/>
      <w:numFmt w:val="bullet"/>
      <w:lvlText w:val="o"/>
      <w:lvlJc w:val="left"/>
      <w:pPr>
        <w:tabs>
          <w:tab w:val="num" w:pos="3579"/>
        </w:tabs>
        <w:ind w:left="3579" w:hanging="360"/>
      </w:pPr>
      <w:rPr>
        <w:rFonts w:ascii="Courier New" w:hAnsi="Courier New" w:cs="Courier New" w:hint="default"/>
      </w:rPr>
    </w:lvl>
    <w:lvl w:ilvl="5" w:tplc="04090005" w:tentative="1">
      <w:start w:val="1"/>
      <w:numFmt w:val="bullet"/>
      <w:lvlText w:val=""/>
      <w:lvlJc w:val="left"/>
      <w:pPr>
        <w:tabs>
          <w:tab w:val="num" w:pos="4299"/>
        </w:tabs>
        <w:ind w:left="4299" w:hanging="360"/>
      </w:pPr>
      <w:rPr>
        <w:rFonts w:ascii="Wingdings" w:hAnsi="Wingdings" w:hint="default"/>
      </w:rPr>
    </w:lvl>
    <w:lvl w:ilvl="6" w:tplc="04090001" w:tentative="1">
      <w:start w:val="1"/>
      <w:numFmt w:val="bullet"/>
      <w:lvlText w:val=""/>
      <w:lvlJc w:val="left"/>
      <w:pPr>
        <w:tabs>
          <w:tab w:val="num" w:pos="5019"/>
        </w:tabs>
        <w:ind w:left="5019" w:hanging="360"/>
      </w:pPr>
      <w:rPr>
        <w:rFonts w:ascii="Symbol" w:hAnsi="Symbol" w:hint="default"/>
      </w:rPr>
    </w:lvl>
    <w:lvl w:ilvl="7" w:tplc="04090003" w:tentative="1">
      <w:start w:val="1"/>
      <w:numFmt w:val="bullet"/>
      <w:lvlText w:val="o"/>
      <w:lvlJc w:val="left"/>
      <w:pPr>
        <w:tabs>
          <w:tab w:val="num" w:pos="5739"/>
        </w:tabs>
        <w:ind w:left="5739" w:hanging="360"/>
      </w:pPr>
      <w:rPr>
        <w:rFonts w:ascii="Courier New" w:hAnsi="Courier New" w:cs="Courier New" w:hint="default"/>
      </w:rPr>
    </w:lvl>
    <w:lvl w:ilvl="8" w:tplc="04090005" w:tentative="1">
      <w:start w:val="1"/>
      <w:numFmt w:val="bullet"/>
      <w:lvlText w:val=""/>
      <w:lvlJc w:val="left"/>
      <w:pPr>
        <w:tabs>
          <w:tab w:val="num" w:pos="6459"/>
        </w:tabs>
        <w:ind w:left="6459" w:hanging="360"/>
      </w:pPr>
      <w:rPr>
        <w:rFonts w:ascii="Wingdings" w:hAnsi="Wingdings" w:hint="default"/>
      </w:rPr>
    </w:lvl>
  </w:abstractNum>
  <w:abstractNum w:abstractNumId="26" w15:restartNumberingAfterBreak="0">
    <w:nsid w:val="6FC76B54"/>
    <w:multiLevelType w:val="hybridMultilevel"/>
    <w:tmpl w:val="70D638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D22A1"/>
    <w:multiLevelType w:val="hybridMultilevel"/>
    <w:tmpl w:val="4DBA26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A222F"/>
    <w:multiLevelType w:val="hybridMultilevel"/>
    <w:tmpl w:val="22E2BAF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B6519F"/>
    <w:multiLevelType w:val="hybridMultilevel"/>
    <w:tmpl w:val="2BD4DC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9087B"/>
    <w:multiLevelType w:val="hybridMultilevel"/>
    <w:tmpl w:val="FCCCD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D3A1D"/>
    <w:multiLevelType w:val="hybridMultilevel"/>
    <w:tmpl w:val="671C168C"/>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942107172">
    <w:abstractNumId w:val="4"/>
  </w:num>
  <w:num w:numId="2" w16cid:durableId="823666127">
    <w:abstractNumId w:val="24"/>
  </w:num>
  <w:num w:numId="3" w16cid:durableId="1321036283">
    <w:abstractNumId w:val="5"/>
  </w:num>
  <w:num w:numId="4" w16cid:durableId="1942179289">
    <w:abstractNumId w:val="31"/>
  </w:num>
  <w:num w:numId="5" w16cid:durableId="908272811">
    <w:abstractNumId w:val="28"/>
  </w:num>
  <w:num w:numId="6" w16cid:durableId="1289435546">
    <w:abstractNumId w:val="15"/>
  </w:num>
  <w:num w:numId="7" w16cid:durableId="1988123648">
    <w:abstractNumId w:val="0"/>
  </w:num>
  <w:num w:numId="8" w16cid:durableId="1731422835">
    <w:abstractNumId w:val="13"/>
  </w:num>
  <w:num w:numId="9" w16cid:durableId="976108620">
    <w:abstractNumId w:val="3"/>
  </w:num>
  <w:num w:numId="10" w16cid:durableId="1133135568">
    <w:abstractNumId w:val="9"/>
  </w:num>
  <w:num w:numId="11" w16cid:durableId="1310206550">
    <w:abstractNumId w:val="11"/>
  </w:num>
  <w:num w:numId="12" w16cid:durableId="142086665">
    <w:abstractNumId w:val="6"/>
  </w:num>
  <w:num w:numId="13" w16cid:durableId="1900747056">
    <w:abstractNumId w:val="17"/>
  </w:num>
  <w:num w:numId="14" w16cid:durableId="292292581">
    <w:abstractNumId w:val="10"/>
  </w:num>
  <w:num w:numId="15" w16cid:durableId="687800530">
    <w:abstractNumId w:val="14"/>
  </w:num>
  <w:num w:numId="16" w16cid:durableId="273907155">
    <w:abstractNumId w:val="26"/>
  </w:num>
  <w:num w:numId="17" w16cid:durableId="2134010759">
    <w:abstractNumId w:val="22"/>
  </w:num>
  <w:num w:numId="18" w16cid:durableId="124588579">
    <w:abstractNumId w:val="21"/>
  </w:num>
  <w:num w:numId="19" w16cid:durableId="1396853559">
    <w:abstractNumId w:val="8"/>
  </w:num>
  <w:num w:numId="20" w16cid:durableId="1820225090">
    <w:abstractNumId w:val="27"/>
  </w:num>
  <w:num w:numId="21" w16cid:durableId="747314458">
    <w:abstractNumId w:val="2"/>
  </w:num>
  <w:num w:numId="22" w16cid:durableId="507671944">
    <w:abstractNumId w:val="23"/>
  </w:num>
  <w:num w:numId="23" w16cid:durableId="584267512">
    <w:abstractNumId w:val="12"/>
  </w:num>
  <w:num w:numId="24" w16cid:durableId="578291256">
    <w:abstractNumId w:val="7"/>
  </w:num>
  <w:num w:numId="25" w16cid:durableId="1650133102">
    <w:abstractNumId w:val="29"/>
  </w:num>
  <w:num w:numId="26" w16cid:durableId="585379609">
    <w:abstractNumId w:val="16"/>
  </w:num>
  <w:num w:numId="27" w16cid:durableId="1160924693">
    <w:abstractNumId w:val="19"/>
  </w:num>
  <w:num w:numId="28" w16cid:durableId="1983776592">
    <w:abstractNumId w:val="18"/>
  </w:num>
  <w:num w:numId="29" w16cid:durableId="268782841">
    <w:abstractNumId w:val="1"/>
  </w:num>
  <w:num w:numId="30" w16cid:durableId="1275792696">
    <w:abstractNumId w:val="25"/>
  </w:num>
  <w:num w:numId="31" w16cid:durableId="1598362874">
    <w:abstractNumId w:val="30"/>
  </w:num>
  <w:num w:numId="32" w16cid:durableId="23589587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1F"/>
    <w:rsid w:val="00000111"/>
    <w:rsid w:val="000166BC"/>
    <w:rsid w:val="00022AA1"/>
    <w:rsid w:val="000324AA"/>
    <w:rsid w:val="00081FEE"/>
    <w:rsid w:val="00086F05"/>
    <w:rsid w:val="000903A1"/>
    <w:rsid w:val="000B0DD2"/>
    <w:rsid w:val="000C175C"/>
    <w:rsid w:val="000C59B8"/>
    <w:rsid w:val="000E06FB"/>
    <w:rsid w:val="0010565D"/>
    <w:rsid w:val="001107BC"/>
    <w:rsid w:val="00110CBA"/>
    <w:rsid w:val="00110D2C"/>
    <w:rsid w:val="00113FD2"/>
    <w:rsid w:val="00121C3C"/>
    <w:rsid w:val="00123C82"/>
    <w:rsid w:val="00126F28"/>
    <w:rsid w:val="001600A3"/>
    <w:rsid w:val="00191473"/>
    <w:rsid w:val="001A4A5B"/>
    <w:rsid w:val="001B3EF7"/>
    <w:rsid w:val="001E53B3"/>
    <w:rsid w:val="001E5F1C"/>
    <w:rsid w:val="001F5C15"/>
    <w:rsid w:val="002259F6"/>
    <w:rsid w:val="002268D6"/>
    <w:rsid w:val="00244DCE"/>
    <w:rsid w:val="00247AC1"/>
    <w:rsid w:val="00273FA4"/>
    <w:rsid w:val="002846B3"/>
    <w:rsid w:val="00296220"/>
    <w:rsid w:val="00297214"/>
    <w:rsid w:val="002A0447"/>
    <w:rsid w:val="002B31C8"/>
    <w:rsid w:val="002B39A4"/>
    <w:rsid w:val="002C2558"/>
    <w:rsid w:val="002E24C3"/>
    <w:rsid w:val="00312B1F"/>
    <w:rsid w:val="003239A5"/>
    <w:rsid w:val="00324AE4"/>
    <w:rsid w:val="00363D45"/>
    <w:rsid w:val="00377050"/>
    <w:rsid w:val="00380A4E"/>
    <w:rsid w:val="003856BC"/>
    <w:rsid w:val="003A3A29"/>
    <w:rsid w:val="003A5D0B"/>
    <w:rsid w:val="003B2AAB"/>
    <w:rsid w:val="003B5E85"/>
    <w:rsid w:val="003B7F77"/>
    <w:rsid w:val="003D5569"/>
    <w:rsid w:val="003F6011"/>
    <w:rsid w:val="004127EF"/>
    <w:rsid w:val="0045264B"/>
    <w:rsid w:val="00484FED"/>
    <w:rsid w:val="00493169"/>
    <w:rsid w:val="004A342C"/>
    <w:rsid w:val="004A5845"/>
    <w:rsid w:val="004C3700"/>
    <w:rsid w:val="004F297F"/>
    <w:rsid w:val="004F5346"/>
    <w:rsid w:val="00506BDE"/>
    <w:rsid w:val="00531F09"/>
    <w:rsid w:val="00540379"/>
    <w:rsid w:val="0056182D"/>
    <w:rsid w:val="00587185"/>
    <w:rsid w:val="0058774D"/>
    <w:rsid w:val="005E740C"/>
    <w:rsid w:val="005F33F0"/>
    <w:rsid w:val="005F6AD0"/>
    <w:rsid w:val="00602C17"/>
    <w:rsid w:val="00617CA8"/>
    <w:rsid w:val="006328A5"/>
    <w:rsid w:val="006469A3"/>
    <w:rsid w:val="00662499"/>
    <w:rsid w:val="00665786"/>
    <w:rsid w:val="00672328"/>
    <w:rsid w:val="00675F28"/>
    <w:rsid w:val="0067643F"/>
    <w:rsid w:val="006A388B"/>
    <w:rsid w:val="006B2F23"/>
    <w:rsid w:val="006B41E6"/>
    <w:rsid w:val="006C75F1"/>
    <w:rsid w:val="006D6756"/>
    <w:rsid w:val="006D79B9"/>
    <w:rsid w:val="006F6A9E"/>
    <w:rsid w:val="007275D8"/>
    <w:rsid w:val="007452C3"/>
    <w:rsid w:val="00750E3C"/>
    <w:rsid w:val="007678D2"/>
    <w:rsid w:val="00780873"/>
    <w:rsid w:val="007827F0"/>
    <w:rsid w:val="007A032D"/>
    <w:rsid w:val="007C5659"/>
    <w:rsid w:val="007C6E4D"/>
    <w:rsid w:val="007E79C4"/>
    <w:rsid w:val="00804C1F"/>
    <w:rsid w:val="00847F5E"/>
    <w:rsid w:val="00881C2F"/>
    <w:rsid w:val="008B1616"/>
    <w:rsid w:val="008E039C"/>
    <w:rsid w:val="008E0E12"/>
    <w:rsid w:val="008F21CC"/>
    <w:rsid w:val="008F6CA8"/>
    <w:rsid w:val="009075D0"/>
    <w:rsid w:val="009955E6"/>
    <w:rsid w:val="009B26B8"/>
    <w:rsid w:val="009B7898"/>
    <w:rsid w:val="009E39F3"/>
    <w:rsid w:val="009E55DE"/>
    <w:rsid w:val="009F45E7"/>
    <w:rsid w:val="009F6C5E"/>
    <w:rsid w:val="00A07FD8"/>
    <w:rsid w:val="00A450E5"/>
    <w:rsid w:val="00A618FC"/>
    <w:rsid w:val="00A626CC"/>
    <w:rsid w:val="00A93EDF"/>
    <w:rsid w:val="00AA7FA5"/>
    <w:rsid w:val="00AB2227"/>
    <w:rsid w:val="00AB50A6"/>
    <w:rsid w:val="00AC655E"/>
    <w:rsid w:val="00AD2CAE"/>
    <w:rsid w:val="00AE4B82"/>
    <w:rsid w:val="00AF4E01"/>
    <w:rsid w:val="00AF76DE"/>
    <w:rsid w:val="00B0391F"/>
    <w:rsid w:val="00B11D83"/>
    <w:rsid w:val="00B139EE"/>
    <w:rsid w:val="00B1653E"/>
    <w:rsid w:val="00B208EA"/>
    <w:rsid w:val="00B428D5"/>
    <w:rsid w:val="00B61283"/>
    <w:rsid w:val="00B65E07"/>
    <w:rsid w:val="00B80018"/>
    <w:rsid w:val="00B83B05"/>
    <w:rsid w:val="00C065CD"/>
    <w:rsid w:val="00C07069"/>
    <w:rsid w:val="00C20E00"/>
    <w:rsid w:val="00C3376B"/>
    <w:rsid w:val="00C4478C"/>
    <w:rsid w:val="00C75A17"/>
    <w:rsid w:val="00C84B42"/>
    <w:rsid w:val="00CB540F"/>
    <w:rsid w:val="00CD5937"/>
    <w:rsid w:val="00D05BBA"/>
    <w:rsid w:val="00D061D4"/>
    <w:rsid w:val="00D27026"/>
    <w:rsid w:val="00D746AE"/>
    <w:rsid w:val="00D802EC"/>
    <w:rsid w:val="00D916FB"/>
    <w:rsid w:val="00D93357"/>
    <w:rsid w:val="00DB61D8"/>
    <w:rsid w:val="00DC2112"/>
    <w:rsid w:val="00DD48AD"/>
    <w:rsid w:val="00DE0DC9"/>
    <w:rsid w:val="00DE2E5D"/>
    <w:rsid w:val="00DF3AC7"/>
    <w:rsid w:val="00DF61D8"/>
    <w:rsid w:val="00E1568C"/>
    <w:rsid w:val="00E15758"/>
    <w:rsid w:val="00E35DC8"/>
    <w:rsid w:val="00E44D33"/>
    <w:rsid w:val="00E4526B"/>
    <w:rsid w:val="00E45C3D"/>
    <w:rsid w:val="00E45FCD"/>
    <w:rsid w:val="00E93B5D"/>
    <w:rsid w:val="00EB7279"/>
    <w:rsid w:val="00EB7AC8"/>
    <w:rsid w:val="00EC3506"/>
    <w:rsid w:val="00EC3E45"/>
    <w:rsid w:val="00EE2219"/>
    <w:rsid w:val="00EE554F"/>
    <w:rsid w:val="00EE6435"/>
    <w:rsid w:val="00F105BA"/>
    <w:rsid w:val="00F33506"/>
    <w:rsid w:val="00F440A4"/>
    <w:rsid w:val="00F45AC8"/>
    <w:rsid w:val="00F558E7"/>
    <w:rsid w:val="00F622F9"/>
    <w:rsid w:val="00F66CE3"/>
    <w:rsid w:val="00F76591"/>
    <w:rsid w:val="00F811F7"/>
    <w:rsid w:val="00FE3EFF"/>
    <w:rsid w:val="00FE5E74"/>
    <w:rsid w:val="00FE79D6"/>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F6C44E"/>
  <w15:docId w15:val="{88937E50-7738-4370-9A32-B13D553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C2F"/>
    <w:pPr>
      <w:widowControl w:val="0"/>
      <w:autoSpaceDE w:val="0"/>
      <w:autoSpaceDN w:val="0"/>
      <w:adjustRightInd w:val="0"/>
    </w:pPr>
    <w:rPr>
      <w:rFonts w:ascii="Arial" w:hAnsi="Arial" w:cs="Arial"/>
      <w:lang w:val="en-GB" w:eastAsia="en-GB"/>
    </w:rPr>
  </w:style>
  <w:style w:type="paragraph" w:styleId="Heading1">
    <w:name w:val="heading 1"/>
    <w:basedOn w:val="Normal"/>
    <w:next w:val="Normal"/>
    <w:qFormat/>
    <w:rsid w:val="00FF28DD"/>
    <w:pPr>
      <w:keepNext/>
      <w:widowControl/>
      <w:autoSpaceDE/>
      <w:autoSpaceDN/>
      <w:adjustRightInd/>
      <w:jc w:val="center"/>
      <w:outlineLvl w:val="0"/>
    </w:pPr>
    <w:rPr>
      <w:rFonts w:ascii="Times New Roman" w:hAnsi="Times New Roman" w:cs="Times New Roman"/>
      <w:b/>
      <w:bCs/>
      <w:sz w:val="24"/>
      <w:szCs w:val="24"/>
      <w:lang w:eastAsia="en-US"/>
    </w:rPr>
  </w:style>
  <w:style w:type="paragraph" w:styleId="Heading2">
    <w:name w:val="heading 2"/>
    <w:basedOn w:val="Normal"/>
    <w:next w:val="Normal"/>
    <w:qFormat/>
    <w:rsid w:val="00FF28DD"/>
    <w:pPr>
      <w:keepNext/>
      <w:widowControl/>
      <w:autoSpaceDE/>
      <w:autoSpaceDN/>
      <w:adjustRightInd/>
      <w:outlineLvl w:val="1"/>
    </w:pPr>
    <w:rPr>
      <w:rFonts w:ascii="Times New Roman" w:hAnsi="Times New Roman" w:cs="Times New Roman"/>
      <w:b/>
      <w:bCs/>
      <w:sz w:val="24"/>
      <w:szCs w:val="24"/>
      <w:lang w:eastAsia="en-US"/>
    </w:rPr>
  </w:style>
  <w:style w:type="paragraph" w:styleId="Heading3">
    <w:name w:val="heading 3"/>
    <w:basedOn w:val="Normal"/>
    <w:next w:val="Normal"/>
    <w:qFormat/>
    <w:rsid w:val="00244DC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07BC"/>
    <w:rPr>
      <w:rFonts w:ascii="Tahoma" w:hAnsi="Tahoma" w:cs="Tahoma"/>
      <w:sz w:val="16"/>
      <w:szCs w:val="16"/>
    </w:rPr>
  </w:style>
  <w:style w:type="paragraph" w:styleId="BodyText">
    <w:name w:val="Body Text"/>
    <w:basedOn w:val="Normal"/>
    <w:rsid w:val="00FF28DD"/>
    <w:pPr>
      <w:widowControl/>
      <w:autoSpaceDE/>
      <w:autoSpaceDN/>
      <w:adjustRightInd/>
    </w:pPr>
    <w:rPr>
      <w:rFonts w:ascii="Times New Roman" w:hAnsi="Times New Roman" w:cs="Times New Roman"/>
      <w:b/>
      <w:bCs/>
      <w:sz w:val="24"/>
      <w:szCs w:val="24"/>
      <w:lang w:eastAsia="en-US"/>
    </w:rPr>
  </w:style>
  <w:style w:type="paragraph" w:styleId="Header">
    <w:name w:val="header"/>
    <w:basedOn w:val="Normal"/>
    <w:rsid w:val="001600A3"/>
    <w:pPr>
      <w:widowControl/>
      <w:tabs>
        <w:tab w:val="center" w:pos="4153"/>
        <w:tab w:val="right" w:pos="8306"/>
      </w:tabs>
      <w:autoSpaceDE/>
      <w:autoSpaceDN/>
      <w:adjustRightInd/>
    </w:pPr>
    <w:rPr>
      <w:rFonts w:ascii="Times New Roman" w:hAnsi="Times New Roman" w:cs="Times New Roman"/>
      <w:sz w:val="24"/>
      <w:szCs w:val="24"/>
      <w:lang w:eastAsia="en-US"/>
    </w:rPr>
  </w:style>
  <w:style w:type="paragraph" w:styleId="BodyTextIndent2">
    <w:name w:val="Body Text Indent 2"/>
    <w:basedOn w:val="Normal"/>
    <w:rsid w:val="00244DCE"/>
    <w:pPr>
      <w:spacing w:after="120" w:line="480" w:lineRule="auto"/>
      <w:ind w:left="283"/>
    </w:pPr>
  </w:style>
  <w:style w:type="paragraph" w:styleId="BodyTextIndent3">
    <w:name w:val="Body Text Indent 3"/>
    <w:basedOn w:val="Normal"/>
    <w:rsid w:val="00244DCE"/>
    <w:pPr>
      <w:spacing w:after="120"/>
      <w:ind w:left="283"/>
    </w:pPr>
    <w:rPr>
      <w:sz w:val="16"/>
      <w:szCs w:val="16"/>
    </w:rPr>
  </w:style>
  <w:style w:type="paragraph" w:styleId="PlainText">
    <w:name w:val="Plain Text"/>
    <w:basedOn w:val="Normal"/>
    <w:rsid w:val="00C84B42"/>
    <w:pPr>
      <w:widowControl/>
      <w:autoSpaceDE/>
      <w:autoSpaceDN/>
      <w:adjustRightInd/>
    </w:pPr>
    <w:rPr>
      <w:rFonts w:ascii="Courier New" w:hAnsi="Courier New" w:cs="Courier New"/>
      <w:lang w:val="en-US" w:eastAsia="en-US"/>
    </w:rPr>
  </w:style>
  <w:style w:type="character" w:styleId="Hyperlink">
    <w:name w:val="Hyperlink"/>
    <w:basedOn w:val="DefaultParagraphFont"/>
    <w:rsid w:val="00847F5E"/>
    <w:rPr>
      <w:color w:val="0000FF"/>
      <w:u w:val="single"/>
    </w:rPr>
  </w:style>
  <w:style w:type="paragraph" w:styleId="ListParagraph">
    <w:name w:val="List Paragraph"/>
    <w:basedOn w:val="Normal"/>
    <w:uiPriority w:val="34"/>
    <w:qFormat/>
    <w:rsid w:val="00E15758"/>
    <w:pPr>
      <w:ind w:left="720"/>
      <w:contextualSpacing/>
    </w:pPr>
  </w:style>
  <w:style w:type="character" w:styleId="CommentReference">
    <w:name w:val="annotation reference"/>
    <w:basedOn w:val="DefaultParagraphFont"/>
    <w:semiHidden/>
    <w:unhideWhenUsed/>
    <w:rsid w:val="006F6A9E"/>
    <w:rPr>
      <w:sz w:val="16"/>
      <w:szCs w:val="16"/>
    </w:rPr>
  </w:style>
  <w:style w:type="paragraph" w:styleId="CommentText">
    <w:name w:val="annotation text"/>
    <w:basedOn w:val="Normal"/>
    <w:link w:val="CommentTextChar"/>
    <w:unhideWhenUsed/>
    <w:rsid w:val="006F6A9E"/>
  </w:style>
  <w:style w:type="character" w:customStyle="1" w:styleId="CommentTextChar">
    <w:name w:val="Comment Text Char"/>
    <w:basedOn w:val="DefaultParagraphFont"/>
    <w:link w:val="CommentText"/>
    <w:rsid w:val="006F6A9E"/>
    <w:rPr>
      <w:rFonts w:ascii="Arial" w:hAnsi="Arial" w:cs="Arial"/>
      <w:lang w:val="en-GB" w:eastAsia="en-GB"/>
    </w:rPr>
  </w:style>
  <w:style w:type="paragraph" w:styleId="CommentSubject">
    <w:name w:val="annotation subject"/>
    <w:basedOn w:val="CommentText"/>
    <w:next w:val="CommentText"/>
    <w:link w:val="CommentSubjectChar"/>
    <w:semiHidden/>
    <w:unhideWhenUsed/>
    <w:rsid w:val="006F6A9E"/>
    <w:rPr>
      <w:b/>
      <w:bCs/>
    </w:rPr>
  </w:style>
  <w:style w:type="character" w:customStyle="1" w:styleId="CommentSubjectChar">
    <w:name w:val="Comment Subject Char"/>
    <w:basedOn w:val="CommentTextChar"/>
    <w:link w:val="CommentSubject"/>
    <w:semiHidden/>
    <w:rsid w:val="006F6A9E"/>
    <w:rPr>
      <w:rFonts w:ascii="Arial" w:hAnsi="Arial"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PASQUE CHARITY JOB DESCRIPTION</vt:lpstr>
    </vt:vector>
  </TitlesOfParts>
  <Company>Microsoft</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PASQUE CHARITY JOB DESCRIPTION</dc:title>
  <dc:creator>End User</dc:creator>
  <cp:lastModifiedBy>Claire Jones</cp:lastModifiedBy>
  <cp:revision>3</cp:revision>
  <cp:lastPrinted>2021-04-08T14:28:00Z</cp:lastPrinted>
  <dcterms:created xsi:type="dcterms:W3CDTF">2023-11-23T09:19:00Z</dcterms:created>
  <dcterms:modified xsi:type="dcterms:W3CDTF">2024-02-05T13:13:00Z</dcterms:modified>
</cp:coreProperties>
</file>