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8B30" w14:textId="2F2BF772" w:rsidR="00DE00CF" w:rsidRPr="00DE00CF" w:rsidRDefault="00DD1655" w:rsidP="00641A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9D753DD" wp14:editId="36F24E61">
            <wp:extent cx="2659847" cy="614045"/>
            <wp:effectExtent l="0" t="0" r="0" b="0"/>
            <wp:docPr id="587496361" name="Picture 587496361" descr="A group of circles with letters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44582" name="Picture 1" descr="A group of circles with letters in different col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05" cy="6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D57E" w14:textId="77777777" w:rsidR="00951886" w:rsidRDefault="00951886" w:rsidP="00C12FB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08094077"/>
    </w:p>
    <w:p w14:paraId="3BBF37B7" w14:textId="6E01E263" w:rsidR="00C12FBA" w:rsidRDefault="00C12FBA" w:rsidP="00C12FB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3F25">
        <w:rPr>
          <w:rFonts w:asciiTheme="minorHAnsi" w:hAnsiTheme="minorHAnsi" w:cstheme="minorHAnsi"/>
          <w:b/>
          <w:bCs/>
          <w:sz w:val="28"/>
          <w:szCs w:val="28"/>
        </w:rPr>
        <w:t xml:space="preserve">Lottery </w:t>
      </w:r>
      <w:r w:rsidR="00A72F9B" w:rsidRPr="00593F25">
        <w:rPr>
          <w:rFonts w:asciiTheme="minorHAnsi" w:hAnsiTheme="minorHAnsi" w:cstheme="minorHAnsi"/>
          <w:b/>
          <w:bCs/>
          <w:sz w:val="28"/>
          <w:szCs w:val="28"/>
        </w:rPr>
        <w:t>Fundraise</w:t>
      </w:r>
      <w:r w:rsidR="005558E5" w:rsidRPr="00593F25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907E4F">
        <w:rPr>
          <w:rFonts w:asciiTheme="minorHAnsi" w:hAnsiTheme="minorHAnsi" w:cstheme="minorHAnsi"/>
          <w:b/>
          <w:bCs/>
          <w:sz w:val="28"/>
          <w:szCs w:val="28"/>
        </w:rPr>
        <w:t>/Canvasser</w:t>
      </w:r>
    </w:p>
    <w:p w14:paraId="6FA7BFB8" w14:textId="101A51EF" w:rsidR="00907E4F" w:rsidRPr="00593F25" w:rsidRDefault="00907E4F" w:rsidP="00C12FB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(Sign-up/Commission based role with potential earnings over £40,000)</w:t>
      </w:r>
    </w:p>
    <w:bookmarkEnd w:id="0"/>
    <w:p w14:paraId="67EA440A" w14:textId="6F6B7FE4" w:rsidR="007F4C31" w:rsidRPr="00593F25" w:rsidRDefault="007F4C31" w:rsidP="00CC4D0F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93F25">
        <w:rPr>
          <w:rFonts w:asciiTheme="minorHAnsi" w:hAnsiTheme="minorHAnsi" w:cstheme="minorHAnsi"/>
          <w:b/>
          <w:color w:val="000000"/>
          <w:sz w:val="28"/>
          <w:szCs w:val="28"/>
        </w:rPr>
        <w:t>Nightingale House Hospice, Wrexham</w:t>
      </w:r>
    </w:p>
    <w:p w14:paraId="214123A7" w14:textId="77777777" w:rsidR="007F4C31" w:rsidRPr="00641AD6" w:rsidRDefault="007F4C31" w:rsidP="00B91285">
      <w:pPr>
        <w:spacing w:line="276" w:lineRule="auto"/>
        <w:jc w:val="center"/>
        <w:rPr>
          <w:rFonts w:asciiTheme="minorHAnsi" w:hAnsiTheme="minorHAnsi" w:cstheme="minorHAnsi"/>
          <w:color w:val="000000"/>
          <w:sz w:val="10"/>
          <w:szCs w:val="10"/>
        </w:rPr>
      </w:pPr>
    </w:p>
    <w:p w14:paraId="65F0C2FB" w14:textId="02097974" w:rsidR="007F4C31" w:rsidRPr="00641AD6" w:rsidRDefault="00231ED1" w:rsidP="00B91285">
      <w:pPr>
        <w:pStyle w:val="PlainText"/>
        <w:spacing w:line="276" w:lineRule="auto"/>
        <w:jc w:val="center"/>
        <w:rPr>
          <w:rFonts w:ascii="Arial Rounded MT Bold" w:hAnsi="Arial Rounded MT Bold" w:cstheme="minorHAnsi"/>
          <w:color w:val="000000" w:themeColor="text1"/>
          <w:sz w:val="28"/>
          <w:szCs w:val="28"/>
        </w:rPr>
      </w:pPr>
      <w:r w:rsidRPr="00641AD6">
        <w:rPr>
          <w:rFonts w:ascii="Arial Rounded MT Bold" w:hAnsi="Arial Rounded MT Bold" w:cs="Helvetica"/>
          <w:b/>
          <w:bCs/>
          <w:color w:val="000000" w:themeColor="text1"/>
          <w:sz w:val="28"/>
          <w:szCs w:val="28"/>
          <w:shd w:val="clear" w:color="auto" w:fill="FFFFFF"/>
        </w:rPr>
        <w:t>Do you want to come to work knowing that </w:t>
      </w:r>
      <w:r w:rsidRPr="00641AD6">
        <w:rPr>
          <w:rStyle w:val="Strong"/>
          <w:rFonts w:ascii="Arial Rounded MT Bold" w:hAnsi="Arial Rounded MT Bold" w:cs="Helvetica"/>
          <w:color w:val="000000" w:themeColor="text1"/>
          <w:sz w:val="28"/>
          <w:szCs w:val="28"/>
          <w:shd w:val="clear" w:color="auto" w:fill="FFFFFF"/>
        </w:rPr>
        <w:t>you can make a real difference</w:t>
      </w:r>
      <w:r w:rsidR="00ED3372" w:rsidRPr="00641AD6">
        <w:rPr>
          <w:rFonts w:ascii="Arial Rounded MT Bold" w:hAnsi="Arial Rounded MT Bold" w:cs="Helvetica"/>
          <w:color w:val="000000" w:themeColor="text1"/>
          <w:sz w:val="28"/>
          <w:szCs w:val="28"/>
          <w:shd w:val="clear" w:color="auto" w:fill="FFFFFF"/>
        </w:rPr>
        <w:t>?</w:t>
      </w:r>
    </w:p>
    <w:p w14:paraId="32424423" w14:textId="77777777" w:rsidR="00C64DF0" w:rsidRPr="00641AD6" w:rsidRDefault="006E6DFB" w:rsidP="00E73298">
      <w:pPr>
        <w:spacing w:after="150"/>
        <w:jc w:val="both"/>
        <w:textAlignment w:val="baseline"/>
        <w:rPr>
          <w:rFonts w:asciiTheme="minorHAnsi" w:hAnsiTheme="minorHAnsi" w:cstheme="minorHAnsi"/>
          <w:lang w:eastAsia="en-GB"/>
        </w:rPr>
      </w:pPr>
      <w:r w:rsidRPr="00641AD6">
        <w:rPr>
          <w:rFonts w:asciiTheme="minorHAnsi" w:hAnsiTheme="minorHAnsi" w:cstheme="minorHAnsi"/>
          <w:lang w:eastAsia="en-GB"/>
        </w:rPr>
        <w:t>Do you have an</w:t>
      </w:r>
      <w:r w:rsidR="00E73298" w:rsidRPr="00641AD6">
        <w:rPr>
          <w:rFonts w:asciiTheme="minorHAnsi" w:hAnsiTheme="minorHAnsi" w:cstheme="minorHAnsi"/>
          <w:lang w:eastAsia="en-GB"/>
        </w:rPr>
        <w:t xml:space="preserve"> interest in fundraising and looking for a rewarding role; one that makes a real difference to people’s lives with the opportunity for flexible working hours?</w:t>
      </w:r>
    </w:p>
    <w:p w14:paraId="1C927233" w14:textId="3FAE60FD" w:rsidR="00E73298" w:rsidRPr="00641AD6" w:rsidRDefault="00E73298" w:rsidP="00E73298">
      <w:pPr>
        <w:spacing w:after="150"/>
        <w:jc w:val="both"/>
        <w:textAlignment w:val="baseline"/>
        <w:rPr>
          <w:rFonts w:asciiTheme="minorHAnsi" w:hAnsiTheme="minorHAnsi" w:cstheme="minorHAnsi"/>
          <w:lang w:eastAsia="en-GB"/>
        </w:rPr>
      </w:pPr>
      <w:r w:rsidRPr="00641AD6">
        <w:rPr>
          <w:rFonts w:asciiTheme="minorHAnsi" w:hAnsiTheme="minorHAnsi" w:cstheme="minorHAnsi"/>
          <w:lang w:eastAsia="en-GB"/>
        </w:rPr>
        <w:t xml:space="preserve">If that’s you, come and join us by raising funds for Nightingale House Hospice – your hard work will have a direct impact on the lives of many people in the local community. </w:t>
      </w:r>
    </w:p>
    <w:p w14:paraId="44877B50" w14:textId="5EA20F7F" w:rsidR="00E73298" w:rsidRPr="00641AD6" w:rsidRDefault="00623403" w:rsidP="00001CCD">
      <w:pPr>
        <w:spacing w:after="150"/>
        <w:jc w:val="both"/>
        <w:textAlignment w:val="baseline"/>
        <w:rPr>
          <w:rFonts w:asciiTheme="minorHAnsi" w:hAnsiTheme="minorHAnsi" w:cstheme="minorHAnsi"/>
          <w:color w:val="404041"/>
          <w:lang w:eastAsia="en-GB"/>
        </w:rPr>
      </w:pPr>
      <w:r w:rsidRPr="00641AD6">
        <w:rPr>
          <w:rFonts w:asciiTheme="minorHAnsi" w:hAnsiTheme="minorHAnsi" w:cstheme="minorHAnsi"/>
          <w:color w:val="404041"/>
          <w:lang w:eastAsia="en-GB"/>
        </w:rPr>
        <w:t xml:space="preserve">Our </w:t>
      </w:r>
      <w:r w:rsidR="006A4E8C" w:rsidRPr="00641AD6">
        <w:rPr>
          <w:rFonts w:asciiTheme="minorHAnsi" w:hAnsiTheme="minorHAnsi" w:cstheme="minorHAnsi"/>
          <w:color w:val="404041"/>
          <w:lang w:eastAsia="en-GB"/>
        </w:rPr>
        <w:t xml:space="preserve">self-employed </w:t>
      </w:r>
      <w:r w:rsidRPr="00641AD6">
        <w:rPr>
          <w:rFonts w:asciiTheme="minorHAnsi" w:hAnsiTheme="minorHAnsi" w:cstheme="minorHAnsi"/>
          <w:b/>
          <w:bCs/>
          <w:color w:val="404041"/>
          <w:lang w:eastAsia="en-GB"/>
        </w:rPr>
        <w:t>Lottery Fundraiser</w:t>
      </w:r>
      <w:r w:rsidR="00F26651">
        <w:rPr>
          <w:rFonts w:asciiTheme="minorHAnsi" w:hAnsiTheme="minorHAnsi" w:cstheme="minorHAnsi"/>
          <w:b/>
          <w:bCs/>
          <w:color w:val="404041"/>
          <w:lang w:eastAsia="en-GB"/>
        </w:rPr>
        <w:t>/Canvasser</w:t>
      </w:r>
      <w:r w:rsidRPr="00641AD6">
        <w:rPr>
          <w:rFonts w:asciiTheme="minorHAnsi" w:hAnsiTheme="minorHAnsi" w:cstheme="minorHAnsi"/>
          <w:b/>
          <w:bCs/>
          <w:color w:val="404041"/>
          <w:lang w:eastAsia="en-GB"/>
        </w:rPr>
        <w:t xml:space="preserve"> </w:t>
      </w:r>
      <w:r w:rsidRPr="00641AD6">
        <w:rPr>
          <w:rFonts w:asciiTheme="minorHAnsi" w:hAnsiTheme="minorHAnsi" w:cstheme="minorHAnsi"/>
          <w:color w:val="404041"/>
          <w:lang w:eastAsia="en-GB"/>
        </w:rPr>
        <w:t xml:space="preserve">works in the local community recruiting new members into our lottery </w:t>
      </w:r>
      <w:r w:rsidR="0062100E" w:rsidRPr="00641AD6">
        <w:rPr>
          <w:rFonts w:asciiTheme="minorHAnsi" w:hAnsiTheme="minorHAnsi" w:cstheme="minorHAnsi"/>
          <w:color w:val="404041"/>
          <w:lang w:eastAsia="en-GB"/>
        </w:rPr>
        <w:t>through</w:t>
      </w:r>
      <w:r w:rsidRPr="00641AD6">
        <w:rPr>
          <w:rFonts w:asciiTheme="minorHAnsi" w:hAnsiTheme="minorHAnsi" w:cstheme="minorHAnsi"/>
          <w:color w:val="404041"/>
          <w:lang w:eastAsia="en-GB"/>
        </w:rPr>
        <w:t xml:space="preserve"> face-to-face engagement. Our Lottery Fundraisers are passionate and committed to supporting Nightingale House Hospice and the difference our lottery makes to people’s lives.</w:t>
      </w:r>
    </w:p>
    <w:p w14:paraId="25D61C1B" w14:textId="58C710D8" w:rsidR="00D8354C" w:rsidRPr="00641AD6" w:rsidRDefault="009D2B57" w:rsidP="009D2B57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641AD6">
        <w:rPr>
          <w:rFonts w:asciiTheme="minorHAnsi" w:hAnsiTheme="minorHAnsi" w:cstheme="minorHAnsi"/>
          <w:bCs/>
          <w:iCs/>
        </w:rPr>
        <w:t>The weekly lottery is a vital income stream and contributes over £</w:t>
      </w:r>
      <w:r w:rsidR="006A4E8C" w:rsidRPr="00641AD6">
        <w:rPr>
          <w:rFonts w:asciiTheme="minorHAnsi" w:hAnsiTheme="minorHAnsi" w:cstheme="minorHAnsi"/>
          <w:bCs/>
          <w:iCs/>
        </w:rPr>
        <w:t>4</w:t>
      </w:r>
      <w:r w:rsidRPr="00641AD6">
        <w:rPr>
          <w:rFonts w:asciiTheme="minorHAnsi" w:hAnsiTheme="minorHAnsi" w:cstheme="minorHAnsi"/>
          <w:bCs/>
          <w:iCs/>
        </w:rPr>
        <w:t>00,000 every single year to patient care. The top prize is £2,500 and we have approximately 1</w:t>
      </w:r>
      <w:r w:rsidR="006A4E8C" w:rsidRPr="00641AD6">
        <w:rPr>
          <w:rFonts w:asciiTheme="minorHAnsi" w:hAnsiTheme="minorHAnsi" w:cstheme="minorHAnsi"/>
          <w:bCs/>
          <w:iCs/>
        </w:rPr>
        <w:t>3</w:t>
      </w:r>
      <w:r w:rsidRPr="00641AD6">
        <w:rPr>
          <w:rFonts w:asciiTheme="minorHAnsi" w:hAnsiTheme="minorHAnsi" w:cstheme="minorHAnsi"/>
          <w:bCs/>
          <w:iCs/>
        </w:rPr>
        <w:t xml:space="preserve">000 entries into the draw every single week. </w:t>
      </w:r>
    </w:p>
    <w:p w14:paraId="765F6CEC" w14:textId="77777777" w:rsidR="00641AD6" w:rsidRPr="00641AD6" w:rsidRDefault="00641AD6" w:rsidP="00641AD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A7590F9" w14:textId="42BA0BB1" w:rsidR="00641AD6" w:rsidRPr="00641AD6" w:rsidRDefault="00641AD6" w:rsidP="00641AD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641AD6">
        <w:rPr>
          <w:rFonts w:asciiTheme="minorHAnsi" w:hAnsiTheme="minorHAnsi" w:cstheme="minorHAnsi"/>
          <w:b/>
          <w:bCs/>
        </w:rPr>
        <w:t>Are you?</w:t>
      </w:r>
    </w:p>
    <w:p w14:paraId="3B478BFB" w14:textId="77777777" w:rsidR="00641AD6" w:rsidRPr="00641AD6" w:rsidRDefault="00641AD6" w:rsidP="00641AD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 xml:space="preserve">Experienced in dealing with the public face to face? </w:t>
      </w:r>
    </w:p>
    <w:p w14:paraId="42D1E8C3" w14:textId="77777777" w:rsidR="00641AD6" w:rsidRPr="00641AD6" w:rsidRDefault="00641AD6" w:rsidP="00641AD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Compassionate?</w:t>
      </w:r>
    </w:p>
    <w:p w14:paraId="09DB4CBF" w14:textId="303CB14D" w:rsidR="00641AD6" w:rsidRPr="00641AD6" w:rsidRDefault="00641AD6" w:rsidP="00641AD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Self-motivated</w:t>
      </w:r>
      <w:r w:rsidR="0034767B">
        <w:rPr>
          <w:rFonts w:asciiTheme="minorHAnsi" w:hAnsiTheme="minorHAnsi" w:cstheme="minorHAnsi"/>
        </w:rPr>
        <w:t>?</w:t>
      </w:r>
    </w:p>
    <w:p w14:paraId="3D1BEEF0" w14:textId="77777777" w:rsidR="00641AD6" w:rsidRPr="00641AD6" w:rsidRDefault="00641AD6" w:rsidP="00641AD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73AA45D3" w14:textId="77777777" w:rsidR="00641AD6" w:rsidRPr="00641AD6" w:rsidRDefault="00641AD6" w:rsidP="00641AD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641AD6">
        <w:rPr>
          <w:rFonts w:asciiTheme="minorHAnsi" w:hAnsiTheme="minorHAnsi" w:cstheme="minorHAnsi"/>
          <w:b/>
          <w:bCs/>
        </w:rPr>
        <w:t>Have you got?</w:t>
      </w:r>
    </w:p>
    <w:p w14:paraId="6645AB48" w14:textId="77777777" w:rsidR="00641AD6" w:rsidRPr="00641AD6" w:rsidRDefault="00641AD6" w:rsidP="00641A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A positive, confident, and enthusiastic attitude?</w:t>
      </w:r>
    </w:p>
    <w:p w14:paraId="19C8DE46" w14:textId="77777777" w:rsidR="00641AD6" w:rsidRPr="00641AD6" w:rsidRDefault="00641AD6" w:rsidP="00641A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Great Communication skills?</w:t>
      </w:r>
    </w:p>
    <w:p w14:paraId="4A03D33C" w14:textId="77777777" w:rsidR="00641AD6" w:rsidRPr="00641AD6" w:rsidRDefault="00641AD6" w:rsidP="00641A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Customer service and interpersonal; skills?</w:t>
      </w:r>
    </w:p>
    <w:p w14:paraId="0FCB7A4B" w14:textId="77777777" w:rsidR="00641AD6" w:rsidRPr="00641AD6" w:rsidRDefault="00641AD6" w:rsidP="00641A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A valid driving licence with access to a vehicle – Your own transport?</w:t>
      </w:r>
    </w:p>
    <w:p w14:paraId="0C1F4C64" w14:textId="77777777" w:rsidR="00641AD6" w:rsidRPr="00641AD6" w:rsidRDefault="00641AD6" w:rsidP="00641A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Knowledge of the local area?</w:t>
      </w:r>
    </w:p>
    <w:p w14:paraId="27C25433" w14:textId="77777777" w:rsidR="00641AD6" w:rsidRPr="00641AD6" w:rsidRDefault="00641AD6" w:rsidP="00641A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Good organisational and time management skills?</w:t>
      </w:r>
    </w:p>
    <w:p w14:paraId="6524E105" w14:textId="77777777" w:rsidR="00641AD6" w:rsidRPr="00641AD6" w:rsidRDefault="00641AD6" w:rsidP="00641AD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52D97B5F" w14:textId="77777777" w:rsidR="00641AD6" w:rsidRPr="00641AD6" w:rsidRDefault="00641AD6" w:rsidP="00641AD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641AD6">
        <w:rPr>
          <w:rFonts w:asciiTheme="minorHAnsi" w:hAnsiTheme="minorHAnsi" w:cstheme="minorHAnsi"/>
          <w:b/>
          <w:bCs/>
        </w:rPr>
        <w:t>Can You?</w:t>
      </w:r>
    </w:p>
    <w:p w14:paraId="7C5EBD54" w14:textId="4F362B6C" w:rsidR="00641AD6" w:rsidRPr="00641AD6" w:rsidRDefault="00641AD6" w:rsidP="00641AD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Build rapport</w:t>
      </w:r>
      <w:r w:rsidR="0034767B">
        <w:rPr>
          <w:rFonts w:asciiTheme="minorHAnsi" w:hAnsiTheme="minorHAnsi" w:cstheme="minorHAnsi"/>
        </w:rPr>
        <w:t>?</w:t>
      </w:r>
    </w:p>
    <w:p w14:paraId="59924D34" w14:textId="0B019281" w:rsidR="00641AD6" w:rsidRPr="00641AD6" w:rsidRDefault="00641AD6" w:rsidP="00641AD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41AD6">
        <w:rPr>
          <w:rFonts w:asciiTheme="minorHAnsi" w:hAnsiTheme="minorHAnsi" w:cstheme="minorHAnsi"/>
        </w:rPr>
        <w:t>Work as Part of a team and work on your own, using your own initiative</w:t>
      </w:r>
      <w:r w:rsidR="0034767B">
        <w:rPr>
          <w:rFonts w:asciiTheme="minorHAnsi" w:hAnsiTheme="minorHAnsi" w:cstheme="minorHAnsi"/>
        </w:rPr>
        <w:t>?</w:t>
      </w:r>
    </w:p>
    <w:p w14:paraId="5BAAF18F" w14:textId="73F7CDFF" w:rsidR="00641AD6" w:rsidRPr="00641AD6" w:rsidRDefault="00641AD6" w:rsidP="00641AD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641AD6">
        <w:rPr>
          <w:rFonts w:asciiTheme="minorHAnsi" w:hAnsiTheme="minorHAnsi" w:cstheme="minorHAnsi"/>
        </w:rPr>
        <w:t>Work to achieve targets</w:t>
      </w:r>
      <w:r w:rsidR="0034767B">
        <w:rPr>
          <w:rFonts w:asciiTheme="minorHAnsi" w:hAnsiTheme="minorHAnsi" w:cstheme="minorHAnsi"/>
        </w:rPr>
        <w:t>?</w:t>
      </w:r>
    </w:p>
    <w:p w14:paraId="2EDAF61E" w14:textId="77777777" w:rsidR="00641AD6" w:rsidRPr="00641AD6" w:rsidRDefault="00641AD6" w:rsidP="00641AD6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sz w:val="16"/>
          <w:szCs w:val="16"/>
        </w:rPr>
      </w:pPr>
    </w:p>
    <w:p w14:paraId="3C670895" w14:textId="2DF30DCE" w:rsidR="00641AD6" w:rsidRPr="00641AD6" w:rsidRDefault="00641AD6" w:rsidP="00641AD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641AD6">
        <w:rPr>
          <w:rFonts w:asciiTheme="minorHAnsi" w:hAnsiTheme="minorHAnsi" w:cstheme="minorHAnsi"/>
          <w:b/>
          <w:color w:val="000000"/>
        </w:rPr>
        <w:lastRenderedPageBreak/>
        <w:t>If yes to the above, then we would love to hear from you.</w:t>
      </w:r>
    </w:p>
    <w:p w14:paraId="3AFACEEF" w14:textId="77777777" w:rsidR="00641AD6" w:rsidRDefault="00641AD6" w:rsidP="006A4E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5EB5EA" w14:textId="08B5A154" w:rsidR="006A4E8C" w:rsidRPr="0034767B" w:rsidRDefault="006A4E8C" w:rsidP="006A4E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34767B">
        <w:rPr>
          <w:rFonts w:asciiTheme="minorHAnsi" w:hAnsiTheme="minorHAnsi" w:cstheme="minorHAnsi"/>
          <w:b/>
          <w:color w:val="000000"/>
        </w:rPr>
        <w:t xml:space="preserve">Role information: </w:t>
      </w:r>
    </w:p>
    <w:p w14:paraId="55759D3C" w14:textId="068CB6FA" w:rsidR="006A4E8C" w:rsidRDefault="006A4E8C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34767B">
        <w:rPr>
          <w:rFonts w:asciiTheme="minorHAnsi" w:hAnsiTheme="minorHAnsi" w:cstheme="minorHAnsi"/>
          <w:bCs/>
          <w:color w:val="000000"/>
        </w:rPr>
        <w:t xml:space="preserve">The role is on a self-employed contractor basis </w:t>
      </w:r>
      <w:r w:rsidRPr="00907E4F">
        <w:rPr>
          <w:rFonts w:asciiTheme="minorHAnsi" w:hAnsiTheme="minorHAnsi" w:cstheme="minorHAnsi"/>
          <w:bCs/>
          <w:color w:val="000000"/>
        </w:rPr>
        <w:t xml:space="preserve">with </w:t>
      </w:r>
      <w:r w:rsidR="00907E4F" w:rsidRPr="00907E4F">
        <w:rPr>
          <w:rFonts w:asciiTheme="minorHAnsi" w:hAnsiTheme="minorHAnsi" w:cstheme="minorHAnsi"/>
          <w:color w:val="4D5156"/>
          <w:shd w:val="clear" w:color="auto" w:fill="FFFFFF"/>
        </w:rPr>
        <w:t>unlimited earning potential</w:t>
      </w:r>
      <w:r w:rsidRPr="0034767B">
        <w:rPr>
          <w:rFonts w:asciiTheme="minorHAnsi" w:hAnsiTheme="minorHAnsi" w:cstheme="minorHAnsi"/>
          <w:bCs/>
          <w:color w:val="000000"/>
        </w:rPr>
        <w:t>. It could be made your own, with great potential to flex around other commitments. You will work alongside our in-House Lottery Team, who will support you with Training, Venues and Marketing.</w:t>
      </w:r>
    </w:p>
    <w:p w14:paraId="7550E153" w14:textId="77777777" w:rsidR="00951886" w:rsidRPr="0034767B" w:rsidRDefault="00951886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8B5EBD7" w14:textId="013E98E6" w:rsidR="000E0BEC" w:rsidRPr="0034767B" w:rsidRDefault="000E0BEC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34767B">
        <w:rPr>
          <w:rFonts w:asciiTheme="minorHAnsi" w:hAnsiTheme="minorHAnsi" w:cstheme="minorHAnsi"/>
          <w:color w:val="202124"/>
          <w:shd w:val="clear" w:color="auto" w:fill="FFFFFF"/>
        </w:rPr>
        <w:t xml:space="preserve">Other responsibilities </w:t>
      </w:r>
      <w:r w:rsidR="00641AD6" w:rsidRPr="0034767B">
        <w:rPr>
          <w:rFonts w:asciiTheme="minorHAnsi" w:hAnsiTheme="minorHAnsi" w:cstheme="minorHAnsi"/>
          <w:color w:val="202124"/>
          <w:shd w:val="clear" w:color="auto" w:fill="FFFFFF"/>
        </w:rPr>
        <w:t>include</w:t>
      </w:r>
      <w:r w:rsidRPr="0034767B">
        <w:rPr>
          <w:rFonts w:asciiTheme="minorHAnsi" w:hAnsiTheme="minorHAnsi" w:cstheme="minorHAnsi"/>
          <w:color w:val="202124"/>
          <w:shd w:val="clear" w:color="auto" w:fill="FFFFFF"/>
        </w:rPr>
        <w:t xml:space="preserve"> Representing Nightingale House at events including Festivals, Fetes, Garden Centres, High Street, and retailers. Engage with the public and promote our weekly lottery memberships. Utilise provided or self-generated sales leads to target potential supporters. Build relationships and communicate effectively to inspire others to contribute to supporting our amazing organisation.</w:t>
      </w:r>
    </w:p>
    <w:p w14:paraId="226BF02C" w14:textId="77777777" w:rsidR="00641AD6" w:rsidRPr="0034767B" w:rsidRDefault="00641AD6" w:rsidP="006A4E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02124"/>
          <w:shd w:val="clear" w:color="auto" w:fill="FFFFFF"/>
        </w:rPr>
      </w:pPr>
    </w:p>
    <w:p w14:paraId="2090AC5D" w14:textId="6D656F86" w:rsidR="00641AD6" w:rsidRPr="0034767B" w:rsidRDefault="00641AD6" w:rsidP="006A4E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202124"/>
          <w:shd w:val="clear" w:color="auto" w:fill="FFFFFF"/>
        </w:rPr>
      </w:pPr>
      <w:r w:rsidRPr="0034767B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What we offer</w:t>
      </w:r>
    </w:p>
    <w:p w14:paraId="37221FC3" w14:textId="77777777" w:rsidR="00641AD6" w:rsidRPr="0034767B" w:rsidRDefault="00641AD6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34767B">
        <w:rPr>
          <w:rFonts w:asciiTheme="minorHAnsi" w:hAnsiTheme="minorHAnsi" w:cstheme="minorHAnsi"/>
          <w:color w:val="202124"/>
          <w:shd w:val="clear" w:color="auto" w:fill="FFFFFF"/>
        </w:rPr>
        <w:t xml:space="preserve">FLEXIBLE WORKING: Create your own schedule that suits you. </w:t>
      </w:r>
    </w:p>
    <w:p w14:paraId="3290D4C1" w14:textId="77777777" w:rsidR="00641AD6" w:rsidRPr="0034767B" w:rsidRDefault="00641AD6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34767B">
        <w:rPr>
          <w:rFonts w:asciiTheme="minorHAnsi" w:hAnsiTheme="minorHAnsi" w:cstheme="minorHAnsi"/>
          <w:color w:val="202124"/>
          <w:shd w:val="clear" w:color="auto" w:fill="FFFFFF"/>
        </w:rPr>
        <w:t xml:space="preserve">SALES LEADS PROVIDED: Benefit from our provided leads to focus your efforts. </w:t>
      </w:r>
    </w:p>
    <w:p w14:paraId="7394080B" w14:textId="77777777" w:rsidR="00641AD6" w:rsidRPr="0034767B" w:rsidRDefault="00641AD6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34767B">
        <w:rPr>
          <w:rFonts w:asciiTheme="minorHAnsi" w:hAnsiTheme="minorHAnsi" w:cstheme="minorHAnsi"/>
          <w:color w:val="202124"/>
          <w:shd w:val="clear" w:color="auto" w:fill="FFFFFF"/>
        </w:rPr>
        <w:t xml:space="preserve">EXCELLENT EARNINGS POTENTIAL: The opportunity for self-starters to maximise earnings potential. </w:t>
      </w:r>
    </w:p>
    <w:p w14:paraId="1543C9DB" w14:textId="0171ADA8" w:rsidR="00641AD6" w:rsidRPr="0034767B" w:rsidRDefault="00641AD6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34767B">
        <w:rPr>
          <w:rFonts w:asciiTheme="minorHAnsi" w:hAnsiTheme="minorHAnsi" w:cstheme="minorHAnsi"/>
          <w:color w:val="202124"/>
          <w:shd w:val="clear" w:color="auto" w:fill="FFFFFF"/>
        </w:rPr>
        <w:t>SUPPORTIVE ENVIRONMENT: Be part of an organization that cares about making a difference. WEEKLY OR MONTHLY PAY: Enjoy weekly payment for your direct sales efforts.</w:t>
      </w:r>
    </w:p>
    <w:p w14:paraId="1A2016C5" w14:textId="0A2A5677" w:rsidR="00641AD6" w:rsidRPr="0034767B" w:rsidRDefault="00641AD6" w:rsidP="0095188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34767B">
        <w:rPr>
          <w:rFonts w:asciiTheme="minorHAnsi" w:hAnsiTheme="minorHAnsi" w:cstheme="minorHAnsi"/>
          <w:color w:val="202124"/>
          <w:shd w:val="clear" w:color="auto" w:fill="FFFFFF"/>
        </w:rPr>
        <w:t>NO CASH COLLECTION: Memberships start at as little as £1 a week.</w:t>
      </w:r>
    </w:p>
    <w:p w14:paraId="155FEB07" w14:textId="77777777" w:rsidR="00641AD6" w:rsidRPr="0034767B" w:rsidRDefault="00641AD6" w:rsidP="006A4E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02124"/>
          <w:shd w:val="clear" w:color="auto" w:fill="FFFFFF"/>
        </w:rPr>
      </w:pPr>
    </w:p>
    <w:p w14:paraId="75E0A33E" w14:textId="77777777" w:rsidR="00951886" w:rsidRDefault="00D8354C" w:rsidP="00D835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Theme="minorHAnsi" w:hAnsiTheme="minorHAnsi" w:cstheme="minorHAnsi"/>
          <w:b/>
          <w:i/>
        </w:rPr>
      </w:pPr>
      <w:r w:rsidRPr="0034767B">
        <w:rPr>
          <w:rFonts w:asciiTheme="minorHAnsi" w:hAnsiTheme="minorHAnsi" w:cstheme="minorHAnsi"/>
          <w:b/>
          <w:iCs/>
        </w:rPr>
        <w:t>About the Charity</w:t>
      </w:r>
      <w:r w:rsidRPr="0034767B">
        <w:rPr>
          <w:rFonts w:asciiTheme="minorHAnsi" w:hAnsiTheme="minorHAnsi" w:cstheme="minorHAnsi"/>
          <w:b/>
          <w:i/>
        </w:rPr>
        <w:t xml:space="preserve"> </w:t>
      </w:r>
    </w:p>
    <w:p w14:paraId="7F603528" w14:textId="3FF35A6B" w:rsidR="00D8354C" w:rsidRPr="0034767B" w:rsidRDefault="00D8354C" w:rsidP="00D835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Theme="minorHAnsi" w:hAnsiTheme="minorHAnsi" w:cstheme="minorHAnsi"/>
        </w:rPr>
      </w:pPr>
      <w:r w:rsidRPr="0034767B">
        <w:rPr>
          <w:rFonts w:asciiTheme="minorHAnsi" w:hAnsiTheme="minorHAnsi" w:cstheme="minorHAnsi"/>
        </w:rPr>
        <w:t xml:space="preserve">Nightingale House Hospice provides care and support for patients and families living with a life limiting illness. We provide care across a wide </w:t>
      </w:r>
      <w:r w:rsidRPr="0034767B">
        <w:rPr>
          <w:rFonts w:asciiTheme="minorHAnsi" w:hAnsiTheme="minorHAnsi" w:cstheme="minorHAnsi"/>
          <w:shd w:val="clear" w:color="auto" w:fill="FFFFFF"/>
        </w:rPr>
        <w:t>stretching area from Wrexham, Flintshire and East Denbighshire to Barmouth and the border towns including Oswestry and Whitchurch.</w:t>
      </w:r>
      <w:r w:rsidRPr="0034767B">
        <w:rPr>
          <w:rFonts w:asciiTheme="minorHAnsi" w:hAnsiTheme="minorHAnsi" w:cstheme="minorHAnsi"/>
        </w:rPr>
        <w:t xml:space="preserve"> Our ambitious future mean we will need to raise over £4 million each year: something we do with huge support from of our local community. </w:t>
      </w:r>
    </w:p>
    <w:p w14:paraId="443F6FEB" w14:textId="77777777" w:rsidR="00B755A3" w:rsidRPr="0034767B" w:rsidRDefault="00B755A3" w:rsidP="00B755A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D2D2D"/>
        </w:rPr>
      </w:pPr>
    </w:p>
    <w:p w14:paraId="1AEC2BE6" w14:textId="77777777" w:rsidR="00B755A3" w:rsidRPr="0034767B" w:rsidRDefault="00B755A3" w:rsidP="00B755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color w:val="1A171B"/>
        </w:rPr>
      </w:pPr>
      <w:r w:rsidRPr="0034767B">
        <w:rPr>
          <w:rFonts w:asciiTheme="minorHAnsi" w:hAnsiTheme="minorHAnsi" w:cstheme="minorHAnsi"/>
          <w:b/>
          <w:iCs/>
          <w:color w:val="1A171B"/>
        </w:rPr>
        <w:t>Up for the challenge? Here is your chance for a new and exciting career!</w:t>
      </w:r>
    </w:p>
    <w:p w14:paraId="58E0B95C" w14:textId="45E382B3" w:rsidR="007F4C31" w:rsidRDefault="00B755A3" w:rsidP="00B91285">
      <w:pPr>
        <w:pStyle w:val="PlainText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4767B">
        <w:rPr>
          <w:rFonts w:asciiTheme="minorHAnsi" w:hAnsiTheme="minorHAnsi" w:cstheme="minorHAnsi"/>
          <w:sz w:val="24"/>
          <w:szCs w:val="24"/>
        </w:rPr>
        <w:t xml:space="preserve">For further information about this post and details on how to apply, please view our website on </w:t>
      </w:r>
      <w:hyperlink r:id="rId9" w:history="1">
        <w:r w:rsidRPr="0034767B">
          <w:rPr>
            <w:rStyle w:val="Hyperlink"/>
            <w:rFonts w:asciiTheme="minorHAnsi" w:hAnsiTheme="minorHAnsi" w:cstheme="minorHAnsi"/>
            <w:sz w:val="24"/>
            <w:szCs w:val="24"/>
          </w:rPr>
          <w:t>www.nightingalehouse.co.uk</w:t>
        </w:r>
      </w:hyperlink>
      <w:r w:rsidRPr="0034767B">
        <w:rPr>
          <w:rFonts w:asciiTheme="minorHAnsi" w:hAnsiTheme="minorHAnsi" w:cstheme="minorHAnsi"/>
          <w:sz w:val="24"/>
          <w:szCs w:val="24"/>
        </w:rPr>
        <w:t xml:space="preserve"> or contact </w:t>
      </w:r>
      <w:r w:rsidR="00A178F5" w:rsidRPr="0034767B">
        <w:rPr>
          <w:rFonts w:asciiTheme="minorHAnsi" w:hAnsiTheme="minorHAnsi" w:cstheme="minorHAnsi"/>
          <w:b/>
          <w:sz w:val="24"/>
          <w:szCs w:val="24"/>
        </w:rPr>
        <w:t>Cla</w:t>
      </w:r>
      <w:r w:rsidR="00DF0EE7" w:rsidRPr="0034767B">
        <w:rPr>
          <w:rFonts w:asciiTheme="minorHAnsi" w:hAnsiTheme="minorHAnsi" w:cstheme="minorHAnsi"/>
          <w:b/>
          <w:sz w:val="24"/>
          <w:szCs w:val="24"/>
        </w:rPr>
        <w:t>i</w:t>
      </w:r>
      <w:r w:rsidR="00A178F5" w:rsidRPr="0034767B">
        <w:rPr>
          <w:rFonts w:asciiTheme="minorHAnsi" w:hAnsiTheme="minorHAnsi" w:cstheme="minorHAnsi"/>
          <w:b/>
          <w:sz w:val="24"/>
          <w:szCs w:val="24"/>
        </w:rPr>
        <w:t>re Jones</w:t>
      </w:r>
      <w:r w:rsidRPr="0034767B">
        <w:rPr>
          <w:rFonts w:asciiTheme="minorHAnsi" w:hAnsiTheme="minorHAnsi" w:cstheme="minorHAnsi"/>
          <w:sz w:val="24"/>
          <w:szCs w:val="24"/>
        </w:rPr>
        <w:t xml:space="preserve"> at; </w:t>
      </w:r>
      <w:r w:rsidRPr="0034767B">
        <w:rPr>
          <w:rFonts w:asciiTheme="minorHAnsi" w:hAnsiTheme="minorHAnsi" w:cstheme="minorHAnsi"/>
          <w:b/>
          <w:sz w:val="24"/>
          <w:szCs w:val="24"/>
        </w:rPr>
        <w:t>hr@nightingalehouse.co.uk</w:t>
      </w:r>
      <w:r w:rsidRPr="0034767B">
        <w:rPr>
          <w:rFonts w:asciiTheme="minorHAnsi" w:hAnsiTheme="minorHAnsi" w:cstheme="minorHAnsi"/>
          <w:sz w:val="24"/>
          <w:szCs w:val="24"/>
        </w:rPr>
        <w:t xml:space="preserve"> </w:t>
      </w:r>
      <w:r w:rsidR="009D2B57" w:rsidRPr="0034767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2997E18" w14:textId="77777777" w:rsidR="00951886" w:rsidRDefault="00951886" w:rsidP="00B91285">
      <w:pPr>
        <w:pStyle w:val="PlainText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4048F7F" w14:textId="77777777" w:rsidR="00951886" w:rsidRDefault="00951886" w:rsidP="00B91285">
      <w:pPr>
        <w:pStyle w:val="PlainText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277E52A3" w14:textId="77777777" w:rsidR="00641AD6" w:rsidRPr="0034767B" w:rsidRDefault="00641AD6" w:rsidP="00641AD6">
      <w:pPr>
        <w:pStyle w:val="PlainText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767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723459A" wp14:editId="7F32157C">
            <wp:extent cx="1097975" cy="695325"/>
            <wp:effectExtent l="0" t="0" r="6985" b="0"/>
            <wp:docPr id="1802182232" name="Picture 1" descr="A white bird with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182232" name="Picture 1" descr="A white bird with blu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684" cy="69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0D00" w14:textId="77777777" w:rsidR="00951886" w:rsidRDefault="00951886" w:rsidP="00951886">
      <w:pPr>
        <w:pStyle w:val="Plai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FD07F8B" w14:textId="77777777" w:rsidR="00951886" w:rsidRDefault="00951886" w:rsidP="00951886">
      <w:pPr>
        <w:pStyle w:val="Plai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549F06" w14:textId="32688C06" w:rsidR="00175C51" w:rsidRPr="00951886" w:rsidRDefault="007F4C31" w:rsidP="00951886">
      <w:pPr>
        <w:pStyle w:val="Plai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1886">
        <w:rPr>
          <w:rFonts w:asciiTheme="minorHAnsi" w:hAnsiTheme="minorHAnsi" w:cstheme="minorHAnsi"/>
          <w:sz w:val="22"/>
          <w:szCs w:val="22"/>
        </w:rPr>
        <w:t>Nightingale House Hospice is committed to providing equal opportunities in employment. Registered Charity No: 1035600</w:t>
      </w:r>
    </w:p>
    <w:sectPr w:rsidR="00175C51" w:rsidRPr="00951886" w:rsidSect="00951886">
      <w:pgSz w:w="12240" w:h="15840"/>
      <w:pgMar w:top="899" w:right="118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BCF0" w14:textId="77777777" w:rsidR="00E42C20" w:rsidRDefault="00E42C20" w:rsidP="00880C5B">
      <w:r>
        <w:separator/>
      </w:r>
    </w:p>
  </w:endnote>
  <w:endnote w:type="continuationSeparator" w:id="0">
    <w:p w14:paraId="038AD940" w14:textId="77777777" w:rsidR="00E42C20" w:rsidRDefault="00E42C20" w:rsidP="008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CCA4" w14:textId="77777777" w:rsidR="00E42C20" w:rsidRDefault="00E42C20" w:rsidP="00880C5B">
      <w:r>
        <w:separator/>
      </w:r>
    </w:p>
  </w:footnote>
  <w:footnote w:type="continuationSeparator" w:id="0">
    <w:p w14:paraId="3F2CCC08" w14:textId="77777777" w:rsidR="00E42C20" w:rsidRDefault="00E42C20" w:rsidP="0088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F46"/>
    <w:multiLevelType w:val="hybridMultilevel"/>
    <w:tmpl w:val="FE80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225E"/>
    <w:multiLevelType w:val="hybridMultilevel"/>
    <w:tmpl w:val="4BBC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C82"/>
    <w:multiLevelType w:val="multilevel"/>
    <w:tmpl w:val="40F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414BA"/>
    <w:multiLevelType w:val="hybridMultilevel"/>
    <w:tmpl w:val="C154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7D5"/>
    <w:multiLevelType w:val="hybridMultilevel"/>
    <w:tmpl w:val="31C6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C7F15"/>
    <w:multiLevelType w:val="hybridMultilevel"/>
    <w:tmpl w:val="3670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4042"/>
    <w:multiLevelType w:val="hybridMultilevel"/>
    <w:tmpl w:val="E3D0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18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259048">
    <w:abstractNumId w:val="3"/>
  </w:num>
  <w:num w:numId="3" w16cid:durableId="433601189">
    <w:abstractNumId w:val="5"/>
  </w:num>
  <w:num w:numId="4" w16cid:durableId="215896013">
    <w:abstractNumId w:val="0"/>
  </w:num>
  <w:num w:numId="5" w16cid:durableId="707990925">
    <w:abstractNumId w:val="6"/>
  </w:num>
  <w:num w:numId="6" w16cid:durableId="141776282">
    <w:abstractNumId w:val="4"/>
  </w:num>
  <w:num w:numId="7" w16cid:durableId="184813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31"/>
    <w:rsid w:val="00001CCD"/>
    <w:rsid w:val="0009191C"/>
    <w:rsid w:val="000B50C2"/>
    <w:rsid w:val="000C1CC3"/>
    <w:rsid w:val="000E0BEC"/>
    <w:rsid w:val="000E5ADF"/>
    <w:rsid w:val="001006F8"/>
    <w:rsid w:val="001022BB"/>
    <w:rsid w:val="00121C76"/>
    <w:rsid w:val="001732AC"/>
    <w:rsid w:val="00175C51"/>
    <w:rsid w:val="001A1308"/>
    <w:rsid w:val="001C4FDD"/>
    <w:rsid w:val="00231ED1"/>
    <w:rsid w:val="002C05A6"/>
    <w:rsid w:val="0034767B"/>
    <w:rsid w:val="003A30FC"/>
    <w:rsid w:val="003B0736"/>
    <w:rsid w:val="003C44AC"/>
    <w:rsid w:val="003E7A37"/>
    <w:rsid w:val="003F5E04"/>
    <w:rsid w:val="0042726A"/>
    <w:rsid w:val="004755DF"/>
    <w:rsid w:val="004870F9"/>
    <w:rsid w:val="004E6DF0"/>
    <w:rsid w:val="004F70B0"/>
    <w:rsid w:val="00526592"/>
    <w:rsid w:val="005558E5"/>
    <w:rsid w:val="00593F25"/>
    <w:rsid w:val="006101DB"/>
    <w:rsid w:val="00614F5D"/>
    <w:rsid w:val="00616914"/>
    <w:rsid w:val="0062100E"/>
    <w:rsid w:val="00623403"/>
    <w:rsid w:val="00641AD6"/>
    <w:rsid w:val="00642814"/>
    <w:rsid w:val="00673C6C"/>
    <w:rsid w:val="00675B15"/>
    <w:rsid w:val="006A4E8C"/>
    <w:rsid w:val="006D5887"/>
    <w:rsid w:val="006E6DFB"/>
    <w:rsid w:val="00763F4E"/>
    <w:rsid w:val="007648B6"/>
    <w:rsid w:val="00765438"/>
    <w:rsid w:val="007C7DA3"/>
    <w:rsid w:val="007D41C2"/>
    <w:rsid w:val="007F4C31"/>
    <w:rsid w:val="00834148"/>
    <w:rsid w:val="008610E1"/>
    <w:rsid w:val="00880C5B"/>
    <w:rsid w:val="00895A4A"/>
    <w:rsid w:val="008A456E"/>
    <w:rsid w:val="008A6E73"/>
    <w:rsid w:val="008D1964"/>
    <w:rsid w:val="008D6114"/>
    <w:rsid w:val="008D7918"/>
    <w:rsid w:val="00907E4F"/>
    <w:rsid w:val="0092742E"/>
    <w:rsid w:val="00934E6E"/>
    <w:rsid w:val="00951886"/>
    <w:rsid w:val="00956258"/>
    <w:rsid w:val="009A7355"/>
    <w:rsid w:val="009D2B57"/>
    <w:rsid w:val="00A178F5"/>
    <w:rsid w:val="00A45BDC"/>
    <w:rsid w:val="00A72F9B"/>
    <w:rsid w:val="00AB1789"/>
    <w:rsid w:val="00AF12CF"/>
    <w:rsid w:val="00B03703"/>
    <w:rsid w:val="00B062BE"/>
    <w:rsid w:val="00B755A3"/>
    <w:rsid w:val="00B91285"/>
    <w:rsid w:val="00BA7169"/>
    <w:rsid w:val="00BC03AC"/>
    <w:rsid w:val="00BC3773"/>
    <w:rsid w:val="00C12FBA"/>
    <w:rsid w:val="00C159CB"/>
    <w:rsid w:val="00C57E05"/>
    <w:rsid w:val="00C6351E"/>
    <w:rsid w:val="00C64DF0"/>
    <w:rsid w:val="00CB4C54"/>
    <w:rsid w:val="00CC4D0F"/>
    <w:rsid w:val="00CC7A36"/>
    <w:rsid w:val="00D175E7"/>
    <w:rsid w:val="00D32BF9"/>
    <w:rsid w:val="00D66888"/>
    <w:rsid w:val="00D673DC"/>
    <w:rsid w:val="00D8354C"/>
    <w:rsid w:val="00DC2EF5"/>
    <w:rsid w:val="00DC4772"/>
    <w:rsid w:val="00DD1655"/>
    <w:rsid w:val="00DE00CF"/>
    <w:rsid w:val="00DE3832"/>
    <w:rsid w:val="00DF0EE7"/>
    <w:rsid w:val="00E04151"/>
    <w:rsid w:val="00E3511D"/>
    <w:rsid w:val="00E42C20"/>
    <w:rsid w:val="00E47EF4"/>
    <w:rsid w:val="00E51962"/>
    <w:rsid w:val="00E73298"/>
    <w:rsid w:val="00ED3372"/>
    <w:rsid w:val="00F1577B"/>
    <w:rsid w:val="00F23ADF"/>
    <w:rsid w:val="00F26651"/>
    <w:rsid w:val="00F72986"/>
    <w:rsid w:val="00FA0331"/>
    <w:rsid w:val="00FC1C32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9B71"/>
  <w15:chartTrackingRefBased/>
  <w15:docId w15:val="{346E4AB9-67A2-4F1A-840E-A4788F6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C31"/>
    <w:rPr>
      <w:color w:val="0000FF"/>
      <w:u w:val="single"/>
    </w:rPr>
  </w:style>
  <w:style w:type="paragraph" w:styleId="PlainText">
    <w:name w:val="Plain Text"/>
    <w:basedOn w:val="Normal"/>
    <w:link w:val="PlainTextChar"/>
    <w:rsid w:val="007F4C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4C31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F4C31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A7355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231E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9FDD5.7A48C0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ightingale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Tilston</dc:creator>
  <cp:keywords/>
  <dc:description/>
  <cp:lastModifiedBy>Carol Hughes</cp:lastModifiedBy>
  <cp:revision>2</cp:revision>
  <cp:lastPrinted>2023-10-20T08:40:00Z</cp:lastPrinted>
  <dcterms:created xsi:type="dcterms:W3CDTF">2024-02-12T10:17:00Z</dcterms:created>
  <dcterms:modified xsi:type="dcterms:W3CDTF">2024-02-12T10:17:00Z</dcterms:modified>
</cp:coreProperties>
</file>