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EE63" w14:textId="77777777" w:rsidR="00180F2F" w:rsidRPr="00535051" w:rsidRDefault="00180F2F" w:rsidP="00180F2F">
      <w:pPr>
        <w:rPr>
          <w:rFonts w:asciiTheme="minorHAnsi" w:hAnsiTheme="minorHAnsi" w:cs="Arial"/>
          <w:sz w:val="22"/>
          <w:szCs w:val="22"/>
        </w:rPr>
      </w:pPr>
      <w:r>
        <w:rPr>
          <w:rFonts w:asciiTheme="minorHAnsi" w:hAnsiTheme="minorHAnsi" w:cs="Arial"/>
          <w:noProof/>
          <w:sz w:val="22"/>
          <w:szCs w:val="22"/>
          <w:lang w:eastAsia="en-GB"/>
        </w:rPr>
        <w:drawing>
          <wp:inline distT="0" distB="0" distL="0" distR="0" wp14:anchorId="3B2305BF" wp14:editId="49A0371E">
            <wp:extent cx="3343283" cy="895350"/>
            <wp:effectExtent l="19050" t="0" r="9517" b="0"/>
            <wp:docPr id="2" name="Picture 0" descr="NHH-Landscape-Logo-TEAL-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H-Landscape-Logo-TEAL-2019.jpg"/>
                    <pic:cNvPicPr/>
                  </pic:nvPicPr>
                  <pic:blipFill>
                    <a:blip r:embed="rId7" cstate="print"/>
                    <a:stretch>
                      <a:fillRect/>
                    </a:stretch>
                  </pic:blipFill>
                  <pic:spPr>
                    <a:xfrm>
                      <a:off x="0" y="0"/>
                      <a:ext cx="3352318" cy="897770"/>
                    </a:xfrm>
                    <a:prstGeom prst="rect">
                      <a:avLst/>
                    </a:prstGeom>
                  </pic:spPr>
                </pic:pic>
              </a:graphicData>
            </a:graphic>
          </wp:inline>
        </w:drawing>
      </w:r>
    </w:p>
    <w:p w14:paraId="329017F1" w14:textId="77777777" w:rsidR="00180F2F" w:rsidRPr="00535051" w:rsidRDefault="00180F2F" w:rsidP="00180F2F">
      <w:pPr>
        <w:pStyle w:val="Heading1"/>
        <w:jc w:val="left"/>
        <w:rPr>
          <w:rFonts w:asciiTheme="minorHAnsi" w:hAnsiTheme="minorHAnsi"/>
          <w:sz w:val="22"/>
          <w:szCs w:val="22"/>
        </w:rPr>
      </w:pPr>
    </w:p>
    <w:p w14:paraId="5CF3596E" w14:textId="77777777" w:rsidR="00180F2F" w:rsidRPr="00535051" w:rsidRDefault="00180F2F" w:rsidP="00180F2F">
      <w:pPr>
        <w:pStyle w:val="Heading1"/>
        <w:jc w:val="left"/>
        <w:rPr>
          <w:rFonts w:asciiTheme="minorHAnsi" w:hAnsiTheme="minorHAnsi"/>
          <w:sz w:val="28"/>
          <w:szCs w:val="28"/>
        </w:rPr>
      </w:pPr>
    </w:p>
    <w:p w14:paraId="7EBACBD7" w14:textId="77777777" w:rsidR="00180F2F" w:rsidRPr="00535051" w:rsidRDefault="00180F2F" w:rsidP="00180F2F">
      <w:pPr>
        <w:pStyle w:val="Heading1"/>
        <w:rPr>
          <w:rFonts w:asciiTheme="minorHAnsi" w:hAnsiTheme="minorHAnsi"/>
          <w:sz w:val="28"/>
          <w:szCs w:val="28"/>
        </w:rPr>
      </w:pPr>
      <w:r w:rsidRPr="00535051">
        <w:rPr>
          <w:rFonts w:asciiTheme="minorHAnsi" w:hAnsiTheme="minorHAnsi"/>
          <w:sz w:val="28"/>
          <w:szCs w:val="28"/>
        </w:rPr>
        <w:t>Job Description</w:t>
      </w:r>
    </w:p>
    <w:p w14:paraId="5F2AF31C" w14:textId="77777777" w:rsidR="00180F2F" w:rsidRPr="00535051" w:rsidRDefault="00180F2F" w:rsidP="00180F2F">
      <w:pPr>
        <w:rPr>
          <w:rFonts w:asciiTheme="minorHAnsi" w:hAnsiTheme="minorHAnsi"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940"/>
      </w:tblGrid>
      <w:tr w:rsidR="00180F2F" w:rsidRPr="00535051" w14:paraId="256632BC" w14:textId="77777777" w:rsidTr="001D281D">
        <w:tc>
          <w:tcPr>
            <w:tcW w:w="3168" w:type="dxa"/>
          </w:tcPr>
          <w:p w14:paraId="0DBD6AB1" w14:textId="77777777" w:rsidR="00180F2F" w:rsidRPr="00535051" w:rsidRDefault="00180F2F" w:rsidP="001D281D">
            <w:pPr>
              <w:pStyle w:val="Heading2"/>
              <w:rPr>
                <w:rFonts w:asciiTheme="minorHAnsi" w:hAnsiTheme="minorHAnsi" w:cs="Arial"/>
              </w:rPr>
            </w:pPr>
            <w:r w:rsidRPr="00535051">
              <w:rPr>
                <w:rFonts w:asciiTheme="minorHAnsi" w:hAnsiTheme="minorHAnsi" w:cs="Arial"/>
                <w:sz w:val="22"/>
                <w:szCs w:val="22"/>
              </w:rPr>
              <w:t>Job Title</w:t>
            </w:r>
          </w:p>
        </w:tc>
        <w:tc>
          <w:tcPr>
            <w:tcW w:w="5940" w:type="dxa"/>
          </w:tcPr>
          <w:p w14:paraId="36B2C2E5" w14:textId="331F2752" w:rsidR="00180F2F" w:rsidRPr="00535051" w:rsidRDefault="00180F2F" w:rsidP="001D281D">
            <w:pPr>
              <w:rPr>
                <w:rFonts w:asciiTheme="minorHAnsi" w:hAnsiTheme="minorHAnsi" w:cs="Arial"/>
                <w:bCs/>
              </w:rPr>
            </w:pPr>
            <w:r>
              <w:rPr>
                <w:rFonts w:asciiTheme="minorHAnsi" w:hAnsiTheme="minorHAnsi" w:cs="Arial"/>
                <w:bCs/>
                <w:sz w:val="22"/>
                <w:szCs w:val="22"/>
              </w:rPr>
              <w:t xml:space="preserve">Community Fundraising </w:t>
            </w:r>
            <w:r w:rsidR="002B17DF">
              <w:rPr>
                <w:rFonts w:asciiTheme="minorHAnsi" w:hAnsiTheme="minorHAnsi" w:cs="Arial"/>
                <w:bCs/>
                <w:sz w:val="22"/>
                <w:szCs w:val="22"/>
              </w:rPr>
              <w:t>Lead</w:t>
            </w:r>
          </w:p>
          <w:p w14:paraId="02EBA6AF" w14:textId="77777777" w:rsidR="00180F2F" w:rsidRPr="00535051" w:rsidRDefault="00180F2F" w:rsidP="001D281D">
            <w:pPr>
              <w:rPr>
                <w:rFonts w:asciiTheme="minorHAnsi" w:hAnsiTheme="minorHAnsi" w:cs="Arial"/>
                <w:bCs/>
              </w:rPr>
            </w:pPr>
          </w:p>
        </w:tc>
      </w:tr>
      <w:tr w:rsidR="00180F2F" w:rsidRPr="00535051" w14:paraId="496059C9" w14:textId="77777777" w:rsidTr="001D281D">
        <w:tc>
          <w:tcPr>
            <w:tcW w:w="3168" w:type="dxa"/>
          </w:tcPr>
          <w:p w14:paraId="5CB521C0" w14:textId="77777777" w:rsidR="00180F2F" w:rsidRPr="00535051" w:rsidRDefault="00180F2F" w:rsidP="001D281D">
            <w:pPr>
              <w:rPr>
                <w:rFonts w:asciiTheme="minorHAnsi" w:hAnsiTheme="minorHAnsi" w:cs="Arial"/>
                <w:b/>
                <w:bCs/>
              </w:rPr>
            </w:pPr>
            <w:r w:rsidRPr="00535051">
              <w:rPr>
                <w:rFonts w:asciiTheme="minorHAnsi" w:hAnsiTheme="minorHAnsi" w:cs="Arial"/>
                <w:b/>
                <w:bCs/>
                <w:sz w:val="22"/>
                <w:szCs w:val="22"/>
              </w:rPr>
              <w:t>Line Manager</w:t>
            </w:r>
          </w:p>
        </w:tc>
        <w:tc>
          <w:tcPr>
            <w:tcW w:w="5940" w:type="dxa"/>
          </w:tcPr>
          <w:p w14:paraId="2BDCB039" w14:textId="57E3C60C" w:rsidR="00180F2F" w:rsidRPr="00535051" w:rsidRDefault="00F53437" w:rsidP="001D281D">
            <w:pPr>
              <w:rPr>
                <w:rFonts w:asciiTheme="minorHAnsi" w:hAnsiTheme="minorHAnsi" w:cs="Arial"/>
                <w:bCs/>
              </w:rPr>
            </w:pPr>
            <w:r>
              <w:rPr>
                <w:rFonts w:asciiTheme="minorHAnsi" w:hAnsiTheme="minorHAnsi" w:cs="Arial"/>
                <w:bCs/>
                <w:sz w:val="22"/>
                <w:szCs w:val="22"/>
              </w:rPr>
              <w:t>Director of Income Generation</w:t>
            </w:r>
          </w:p>
          <w:p w14:paraId="4C613CA5" w14:textId="77777777" w:rsidR="00180F2F" w:rsidRPr="00535051" w:rsidRDefault="00180F2F" w:rsidP="001D281D">
            <w:pPr>
              <w:rPr>
                <w:rFonts w:asciiTheme="minorHAnsi" w:hAnsiTheme="minorHAnsi" w:cs="Arial"/>
                <w:bCs/>
              </w:rPr>
            </w:pPr>
          </w:p>
        </w:tc>
      </w:tr>
      <w:tr w:rsidR="00180F2F" w:rsidRPr="00535051" w14:paraId="5948AB76" w14:textId="77777777" w:rsidTr="001D281D">
        <w:tc>
          <w:tcPr>
            <w:tcW w:w="3168" w:type="dxa"/>
          </w:tcPr>
          <w:p w14:paraId="106157AD" w14:textId="77777777" w:rsidR="00180F2F" w:rsidRPr="00535051" w:rsidRDefault="00180F2F" w:rsidP="001D281D">
            <w:pPr>
              <w:rPr>
                <w:rFonts w:asciiTheme="minorHAnsi" w:hAnsiTheme="minorHAnsi" w:cs="Arial"/>
                <w:b/>
                <w:bCs/>
              </w:rPr>
            </w:pPr>
            <w:r w:rsidRPr="00535051">
              <w:rPr>
                <w:rFonts w:asciiTheme="minorHAnsi" w:hAnsiTheme="minorHAnsi" w:cs="Arial"/>
                <w:b/>
                <w:bCs/>
                <w:sz w:val="22"/>
                <w:szCs w:val="22"/>
              </w:rPr>
              <w:t>Contracted Hours</w:t>
            </w:r>
          </w:p>
        </w:tc>
        <w:tc>
          <w:tcPr>
            <w:tcW w:w="5940" w:type="dxa"/>
          </w:tcPr>
          <w:p w14:paraId="016D51A8" w14:textId="1235C724" w:rsidR="00180F2F" w:rsidRPr="00535051" w:rsidRDefault="00180F2F" w:rsidP="001D281D">
            <w:pPr>
              <w:rPr>
                <w:rFonts w:asciiTheme="minorHAnsi" w:hAnsiTheme="minorHAnsi" w:cs="Arial"/>
                <w:bCs/>
              </w:rPr>
            </w:pPr>
            <w:r w:rsidRPr="00535051">
              <w:rPr>
                <w:rFonts w:asciiTheme="minorHAnsi" w:hAnsiTheme="minorHAnsi" w:cs="Arial"/>
                <w:bCs/>
                <w:sz w:val="22"/>
                <w:szCs w:val="22"/>
              </w:rPr>
              <w:t>37</w:t>
            </w:r>
            <w:r w:rsidR="002B17DF">
              <w:rPr>
                <w:rFonts w:asciiTheme="minorHAnsi" w:hAnsiTheme="minorHAnsi" w:cs="Arial"/>
                <w:bCs/>
                <w:sz w:val="22"/>
                <w:szCs w:val="22"/>
              </w:rPr>
              <w:t>.5</w:t>
            </w:r>
            <w:r w:rsidRPr="00535051">
              <w:rPr>
                <w:rFonts w:asciiTheme="minorHAnsi" w:hAnsiTheme="minorHAnsi" w:cs="Arial"/>
                <w:bCs/>
                <w:sz w:val="22"/>
                <w:szCs w:val="22"/>
              </w:rPr>
              <w:t xml:space="preserve"> hours per week</w:t>
            </w:r>
          </w:p>
          <w:p w14:paraId="59E24A49" w14:textId="77777777" w:rsidR="00180F2F" w:rsidRPr="00535051" w:rsidRDefault="00180F2F" w:rsidP="001D281D">
            <w:pPr>
              <w:rPr>
                <w:rFonts w:asciiTheme="minorHAnsi" w:hAnsiTheme="minorHAnsi" w:cs="Arial"/>
                <w:bCs/>
              </w:rPr>
            </w:pPr>
          </w:p>
        </w:tc>
      </w:tr>
      <w:tr w:rsidR="00A50E2B" w:rsidRPr="00535051" w14:paraId="2888C4AB" w14:textId="77777777" w:rsidTr="001D281D">
        <w:tc>
          <w:tcPr>
            <w:tcW w:w="3168" w:type="dxa"/>
          </w:tcPr>
          <w:p w14:paraId="7900E73E" w14:textId="77777777" w:rsidR="00A50E2B" w:rsidRDefault="00A50E2B" w:rsidP="001D281D">
            <w:pPr>
              <w:rPr>
                <w:rFonts w:asciiTheme="minorHAnsi" w:hAnsiTheme="minorHAnsi" w:cs="Arial"/>
                <w:b/>
                <w:bCs/>
                <w:sz w:val="22"/>
                <w:szCs w:val="22"/>
              </w:rPr>
            </w:pPr>
            <w:r>
              <w:rPr>
                <w:rFonts w:asciiTheme="minorHAnsi" w:hAnsiTheme="minorHAnsi" w:cs="Arial"/>
                <w:b/>
                <w:bCs/>
                <w:sz w:val="22"/>
                <w:szCs w:val="22"/>
              </w:rPr>
              <w:t>Salary</w:t>
            </w:r>
          </w:p>
          <w:p w14:paraId="78AE8542" w14:textId="2FB2CA20" w:rsidR="00A50E2B" w:rsidRPr="00535051" w:rsidRDefault="00A50E2B" w:rsidP="001D281D">
            <w:pPr>
              <w:rPr>
                <w:rFonts w:asciiTheme="minorHAnsi" w:hAnsiTheme="minorHAnsi" w:cs="Arial"/>
                <w:b/>
                <w:bCs/>
                <w:sz w:val="22"/>
                <w:szCs w:val="22"/>
              </w:rPr>
            </w:pPr>
          </w:p>
        </w:tc>
        <w:tc>
          <w:tcPr>
            <w:tcW w:w="5940" w:type="dxa"/>
          </w:tcPr>
          <w:p w14:paraId="5A3B1B07" w14:textId="7A8D0A7F" w:rsidR="00A50E2B" w:rsidRPr="00535051" w:rsidRDefault="00A50E2B" w:rsidP="001D281D">
            <w:pPr>
              <w:rPr>
                <w:rFonts w:asciiTheme="minorHAnsi" w:hAnsiTheme="minorHAnsi" w:cs="Arial"/>
                <w:bCs/>
                <w:sz w:val="22"/>
                <w:szCs w:val="22"/>
              </w:rPr>
            </w:pPr>
            <w:r>
              <w:rPr>
                <w:rFonts w:asciiTheme="minorHAnsi" w:hAnsiTheme="minorHAnsi" w:cs="Arial"/>
                <w:bCs/>
                <w:sz w:val="22"/>
                <w:szCs w:val="22"/>
              </w:rPr>
              <w:t>£</w:t>
            </w:r>
            <w:r w:rsidR="00C2225B">
              <w:rPr>
                <w:rFonts w:asciiTheme="minorHAnsi" w:hAnsiTheme="minorHAnsi" w:cs="Arial"/>
                <w:bCs/>
                <w:sz w:val="22"/>
                <w:szCs w:val="22"/>
              </w:rPr>
              <w:t>28,0</w:t>
            </w:r>
            <w:r w:rsidR="00F53437">
              <w:rPr>
                <w:rFonts w:asciiTheme="minorHAnsi" w:hAnsiTheme="minorHAnsi" w:cs="Arial"/>
                <w:bCs/>
                <w:sz w:val="22"/>
                <w:szCs w:val="22"/>
              </w:rPr>
              <w:t>00</w:t>
            </w:r>
            <w:r>
              <w:rPr>
                <w:rFonts w:asciiTheme="minorHAnsi" w:hAnsiTheme="minorHAnsi" w:cs="Arial"/>
                <w:bCs/>
                <w:sz w:val="22"/>
                <w:szCs w:val="22"/>
              </w:rPr>
              <w:t xml:space="preserve"> pa</w:t>
            </w:r>
          </w:p>
        </w:tc>
      </w:tr>
      <w:tr w:rsidR="00180F2F" w:rsidRPr="00535051" w14:paraId="4493E067" w14:textId="77777777" w:rsidTr="001D281D">
        <w:tc>
          <w:tcPr>
            <w:tcW w:w="3168" w:type="dxa"/>
          </w:tcPr>
          <w:p w14:paraId="53E6A41C" w14:textId="77777777" w:rsidR="00180F2F" w:rsidRPr="00535051" w:rsidRDefault="00180F2F" w:rsidP="001D281D">
            <w:pPr>
              <w:rPr>
                <w:rFonts w:asciiTheme="minorHAnsi" w:hAnsiTheme="minorHAnsi" w:cs="Arial"/>
                <w:b/>
                <w:bCs/>
              </w:rPr>
            </w:pPr>
            <w:r w:rsidRPr="00535051">
              <w:rPr>
                <w:rFonts w:asciiTheme="minorHAnsi" w:hAnsiTheme="minorHAnsi" w:cs="Arial"/>
                <w:b/>
                <w:bCs/>
                <w:sz w:val="22"/>
                <w:szCs w:val="22"/>
              </w:rPr>
              <w:t xml:space="preserve">Primary Location </w:t>
            </w:r>
          </w:p>
        </w:tc>
        <w:tc>
          <w:tcPr>
            <w:tcW w:w="5940" w:type="dxa"/>
          </w:tcPr>
          <w:p w14:paraId="5232A2A2" w14:textId="77777777" w:rsidR="00180F2F" w:rsidRPr="00535051" w:rsidRDefault="00180F2F" w:rsidP="001D281D">
            <w:pPr>
              <w:rPr>
                <w:rFonts w:asciiTheme="minorHAnsi" w:hAnsiTheme="minorHAnsi" w:cs="Arial"/>
                <w:bCs/>
              </w:rPr>
            </w:pPr>
            <w:r w:rsidRPr="00535051">
              <w:rPr>
                <w:rFonts w:asciiTheme="minorHAnsi" w:hAnsiTheme="minorHAnsi" w:cs="Arial"/>
                <w:bCs/>
                <w:sz w:val="22"/>
                <w:szCs w:val="22"/>
              </w:rPr>
              <w:t>Nightingale House Hospice</w:t>
            </w:r>
          </w:p>
          <w:p w14:paraId="7B96003B" w14:textId="77777777" w:rsidR="00180F2F" w:rsidRPr="00535051" w:rsidRDefault="00180F2F" w:rsidP="001D281D">
            <w:pPr>
              <w:rPr>
                <w:rFonts w:asciiTheme="minorHAnsi" w:hAnsiTheme="minorHAnsi" w:cs="Arial"/>
                <w:bCs/>
              </w:rPr>
            </w:pPr>
          </w:p>
        </w:tc>
      </w:tr>
    </w:tbl>
    <w:p w14:paraId="7814AAC1" w14:textId="77777777" w:rsidR="00180F2F" w:rsidRPr="00535051" w:rsidRDefault="00180F2F" w:rsidP="00180F2F">
      <w:pPr>
        <w:rPr>
          <w:rFonts w:asciiTheme="minorHAnsi" w:hAnsiTheme="minorHAnsi" w:cs="Arial"/>
          <w:b/>
          <w:sz w:val="22"/>
          <w:szCs w:val="22"/>
        </w:rPr>
      </w:pPr>
    </w:p>
    <w:p w14:paraId="4BE79810" w14:textId="77777777" w:rsidR="00180F2F" w:rsidRDefault="00180F2F" w:rsidP="00180F2F">
      <w:pPr>
        <w:rPr>
          <w:rFonts w:asciiTheme="minorHAnsi" w:hAnsiTheme="minorHAnsi" w:cs="Arial"/>
          <w:b/>
          <w:sz w:val="28"/>
          <w:szCs w:val="28"/>
        </w:rPr>
      </w:pPr>
      <w:r w:rsidRPr="00535051">
        <w:rPr>
          <w:rFonts w:asciiTheme="minorHAnsi" w:hAnsiTheme="minorHAnsi" w:cs="Arial"/>
          <w:b/>
          <w:sz w:val="28"/>
          <w:szCs w:val="28"/>
        </w:rPr>
        <w:t>Key Responsibilities</w:t>
      </w:r>
    </w:p>
    <w:p w14:paraId="0EC171A9" w14:textId="77777777" w:rsidR="00180F2F" w:rsidRDefault="00180F2F" w:rsidP="00180F2F">
      <w:pPr>
        <w:rPr>
          <w:rFonts w:asciiTheme="minorHAnsi" w:hAnsiTheme="minorHAnsi" w:cs="Arial"/>
          <w:b/>
          <w:sz w:val="28"/>
          <w:szCs w:val="28"/>
        </w:rPr>
      </w:pPr>
    </w:p>
    <w:p w14:paraId="2E321DB0" w14:textId="7242904D" w:rsidR="00180F2F" w:rsidRPr="00212B25" w:rsidRDefault="00180F2F" w:rsidP="00A50E2B">
      <w:pPr>
        <w:jc w:val="both"/>
        <w:rPr>
          <w:rFonts w:asciiTheme="minorHAnsi" w:hAnsiTheme="minorHAnsi" w:cs="Arial"/>
          <w:b/>
          <w:sz w:val="22"/>
          <w:szCs w:val="22"/>
        </w:rPr>
      </w:pPr>
      <w:r w:rsidRPr="00212B25">
        <w:rPr>
          <w:rFonts w:asciiTheme="minorHAnsi" w:hAnsiTheme="minorHAnsi"/>
          <w:sz w:val="22"/>
          <w:szCs w:val="22"/>
        </w:rPr>
        <w:t xml:space="preserve">Lead the community team to </w:t>
      </w:r>
      <w:r w:rsidR="008D62B7">
        <w:rPr>
          <w:rFonts w:asciiTheme="minorHAnsi" w:hAnsiTheme="minorHAnsi"/>
          <w:sz w:val="22"/>
          <w:szCs w:val="22"/>
        </w:rPr>
        <w:t>generate and grow income</w:t>
      </w:r>
      <w:r w:rsidRPr="00212B25">
        <w:rPr>
          <w:rFonts w:asciiTheme="minorHAnsi" w:hAnsiTheme="minorHAnsi"/>
          <w:sz w:val="22"/>
          <w:szCs w:val="22"/>
        </w:rPr>
        <w:t xml:space="preserve"> from </w:t>
      </w:r>
      <w:r w:rsidR="00212B25">
        <w:rPr>
          <w:rFonts w:asciiTheme="minorHAnsi" w:hAnsiTheme="minorHAnsi"/>
          <w:sz w:val="22"/>
          <w:szCs w:val="22"/>
        </w:rPr>
        <w:t xml:space="preserve">the local community </w:t>
      </w:r>
      <w:r w:rsidR="00A50E2B">
        <w:rPr>
          <w:rFonts w:asciiTheme="minorHAnsi" w:hAnsiTheme="minorHAnsi"/>
          <w:sz w:val="22"/>
          <w:szCs w:val="22"/>
        </w:rPr>
        <w:t>including</w:t>
      </w:r>
      <w:r w:rsidR="00212B25">
        <w:rPr>
          <w:rFonts w:asciiTheme="minorHAnsi" w:hAnsiTheme="minorHAnsi"/>
          <w:sz w:val="22"/>
          <w:szCs w:val="22"/>
        </w:rPr>
        <w:t xml:space="preserve"> local</w:t>
      </w:r>
      <w:r w:rsidR="00212B25" w:rsidRPr="00212B25">
        <w:rPr>
          <w:rFonts w:asciiTheme="minorHAnsi" w:hAnsiTheme="minorHAnsi"/>
          <w:sz w:val="22"/>
          <w:szCs w:val="22"/>
        </w:rPr>
        <w:t xml:space="preserve"> businesses, </w:t>
      </w:r>
      <w:r w:rsidR="008D62B7">
        <w:rPr>
          <w:rFonts w:asciiTheme="minorHAnsi" w:hAnsiTheme="minorHAnsi"/>
          <w:sz w:val="22"/>
          <w:szCs w:val="22"/>
        </w:rPr>
        <w:t xml:space="preserve">schools, </w:t>
      </w:r>
      <w:r w:rsidR="00A50E2B" w:rsidRPr="00212B25">
        <w:rPr>
          <w:rFonts w:asciiTheme="minorHAnsi" w:hAnsiTheme="minorHAnsi"/>
          <w:sz w:val="22"/>
          <w:szCs w:val="22"/>
        </w:rPr>
        <w:t>groups,</w:t>
      </w:r>
      <w:r w:rsidR="00212B25" w:rsidRPr="00212B25">
        <w:rPr>
          <w:rFonts w:asciiTheme="minorHAnsi" w:hAnsiTheme="minorHAnsi"/>
          <w:sz w:val="22"/>
          <w:szCs w:val="22"/>
        </w:rPr>
        <w:t xml:space="preserve"> and individuals </w:t>
      </w:r>
      <w:r w:rsidRPr="00212B25">
        <w:rPr>
          <w:rFonts w:asciiTheme="minorHAnsi" w:hAnsiTheme="minorHAnsi"/>
          <w:sz w:val="22"/>
          <w:szCs w:val="22"/>
        </w:rPr>
        <w:t xml:space="preserve">whilst providing exceptional supporter care and stewardship. </w:t>
      </w:r>
    </w:p>
    <w:p w14:paraId="53A9B2BE" w14:textId="77777777" w:rsidR="00180F2F" w:rsidRPr="00535051" w:rsidRDefault="00180F2F" w:rsidP="00A50E2B">
      <w:pPr>
        <w:rPr>
          <w:rFonts w:asciiTheme="minorHAnsi" w:hAnsiTheme="minorHAnsi" w:cs="Arial"/>
          <w:b/>
          <w:sz w:val="22"/>
          <w:szCs w:val="22"/>
        </w:rPr>
      </w:pPr>
    </w:p>
    <w:p w14:paraId="303AF9A4" w14:textId="328FEB0B" w:rsidR="002A2156" w:rsidRDefault="002A2156" w:rsidP="00A50E2B">
      <w:pPr>
        <w:rPr>
          <w:rFonts w:ascii="Calibri" w:hAnsi="Calibri" w:cs="Arial"/>
          <w:b/>
          <w:sz w:val="22"/>
          <w:szCs w:val="22"/>
        </w:rPr>
      </w:pPr>
      <w:r>
        <w:rPr>
          <w:rFonts w:ascii="Calibri" w:hAnsi="Calibri" w:cs="Arial"/>
          <w:b/>
          <w:sz w:val="22"/>
          <w:szCs w:val="22"/>
        </w:rPr>
        <w:t xml:space="preserve">Community Fundraising </w:t>
      </w:r>
    </w:p>
    <w:p w14:paraId="6187E184" w14:textId="77777777" w:rsidR="002A2156" w:rsidRDefault="002A2156" w:rsidP="00A50E2B">
      <w:pPr>
        <w:rPr>
          <w:rFonts w:ascii="Calibri" w:hAnsi="Calibri" w:cs="Arial"/>
          <w:b/>
          <w:sz w:val="22"/>
          <w:szCs w:val="22"/>
        </w:rPr>
      </w:pPr>
    </w:p>
    <w:p w14:paraId="7DD7EDE4" w14:textId="51DE1C0C" w:rsidR="00982586" w:rsidRPr="00982586" w:rsidRDefault="00982586" w:rsidP="00A50E2B">
      <w:pPr>
        <w:pStyle w:val="ListParagraph"/>
        <w:numPr>
          <w:ilvl w:val="0"/>
          <w:numId w:val="10"/>
        </w:numPr>
        <w:spacing w:after="0" w:line="240" w:lineRule="auto"/>
        <w:rPr>
          <w:rFonts w:ascii="Calibri" w:hAnsi="Calibri" w:cs="Arial"/>
        </w:rPr>
      </w:pPr>
      <w:r>
        <w:t xml:space="preserve">Identify, build, and maintain strong relationships with </w:t>
      </w:r>
      <w:r w:rsidR="00A50E2B">
        <w:t xml:space="preserve">challenge supporters, </w:t>
      </w:r>
      <w:r>
        <w:t xml:space="preserve">groups, schools, and local organisations to create fundraising opportunities and secure support. </w:t>
      </w:r>
    </w:p>
    <w:p w14:paraId="49B54CD7" w14:textId="77777777" w:rsidR="00982586" w:rsidRPr="00982586" w:rsidRDefault="00982586" w:rsidP="00A50E2B">
      <w:pPr>
        <w:pStyle w:val="ListParagraph"/>
        <w:spacing w:after="0" w:line="240" w:lineRule="auto"/>
        <w:rPr>
          <w:rFonts w:ascii="Calibri" w:hAnsi="Calibri" w:cs="Arial"/>
        </w:rPr>
      </w:pPr>
    </w:p>
    <w:p w14:paraId="51F00C49" w14:textId="22A4DE05" w:rsidR="00982586" w:rsidRDefault="00982586" w:rsidP="00A50E2B">
      <w:pPr>
        <w:pStyle w:val="ListParagraph"/>
        <w:numPr>
          <w:ilvl w:val="0"/>
          <w:numId w:val="10"/>
        </w:numPr>
        <w:spacing w:after="0" w:line="240" w:lineRule="auto"/>
        <w:rPr>
          <w:rFonts w:ascii="Calibri" w:hAnsi="Calibri" w:cs="Arial"/>
        </w:rPr>
      </w:pPr>
      <w:r w:rsidRPr="00982586">
        <w:rPr>
          <w:rFonts w:ascii="Calibri" w:hAnsi="Calibri" w:cs="Arial"/>
          <w:lang w:val="en-GB"/>
        </w:rPr>
        <w:t xml:space="preserve">Develop and implement creative and effective fundraising initiatives, including, campaigns, to maximise income generation. </w:t>
      </w:r>
      <w:r w:rsidR="0037309E">
        <w:rPr>
          <w:rFonts w:ascii="Calibri" w:hAnsi="Calibri" w:cs="Arial"/>
        </w:rPr>
        <w:t>For example, Jolly Jumpers, R</w:t>
      </w:r>
      <w:r w:rsidR="00A50E2B">
        <w:rPr>
          <w:rFonts w:ascii="Calibri" w:hAnsi="Calibri" w:cs="Arial"/>
        </w:rPr>
        <w:t xml:space="preserve">udolph </w:t>
      </w:r>
      <w:r w:rsidR="0037309E">
        <w:rPr>
          <w:rFonts w:ascii="Calibri" w:hAnsi="Calibri" w:cs="Arial"/>
        </w:rPr>
        <w:t>Run etc.</w:t>
      </w:r>
    </w:p>
    <w:p w14:paraId="1CB8AA1C" w14:textId="77777777" w:rsidR="00014AC6" w:rsidRPr="00014AC6" w:rsidRDefault="00014AC6" w:rsidP="00A50E2B">
      <w:pPr>
        <w:rPr>
          <w:rFonts w:ascii="Calibri" w:hAnsi="Calibri" w:cs="Arial"/>
          <w:sz w:val="22"/>
          <w:szCs w:val="22"/>
        </w:rPr>
      </w:pPr>
    </w:p>
    <w:p w14:paraId="7362AC24" w14:textId="7C1D89CB" w:rsidR="002A2156" w:rsidRDefault="002A2156" w:rsidP="00A50E2B">
      <w:pPr>
        <w:numPr>
          <w:ilvl w:val="0"/>
          <w:numId w:val="10"/>
        </w:numPr>
        <w:rPr>
          <w:rFonts w:ascii="Calibri" w:hAnsi="Calibri" w:cs="Arial"/>
          <w:sz w:val="22"/>
          <w:szCs w:val="22"/>
        </w:rPr>
      </w:pPr>
      <w:r>
        <w:rPr>
          <w:rFonts w:ascii="Calibri" w:hAnsi="Calibri" w:cs="Arial"/>
          <w:sz w:val="22"/>
          <w:szCs w:val="22"/>
        </w:rPr>
        <w:t xml:space="preserve">To relationship manage key supporters with established </w:t>
      </w:r>
      <w:r w:rsidR="00236053">
        <w:rPr>
          <w:rFonts w:ascii="Calibri" w:hAnsi="Calibri" w:cs="Arial"/>
          <w:sz w:val="22"/>
          <w:szCs w:val="22"/>
        </w:rPr>
        <w:t>third-party</w:t>
      </w:r>
      <w:r>
        <w:rPr>
          <w:rFonts w:ascii="Calibri" w:hAnsi="Calibri" w:cs="Arial"/>
          <w:sz w:val="22"/>
          <w:szCs w:val="22"/>
        </w:rPr>
        <w:t xml:space="preserve"> events throughout the hospice’s catchment area</w:t>
      </w:r>
    </w:p>
    <w:p w14:paraId="143C3021" w14:textId="77777777" w:rsidR="00545841" w:rsidRDefault="00545841" w:rsidP="00545841">
      <w:pPr>
        <w:rPr>
          <w:rFonts w:ascii="Calibri" w:hAnsi="Calibri" w:cs="Arial"/>
          <w:sz w:val="22"/>
          <w:szCs w:val="22"/>
        </w:rPr>
      </w:pPr>
    </w:p>
    <w:p w14:paraId="2B72D538" w14:textId="77777777" w:rsidR="002A2156" w:rsidRDefault="002A2156" w:rsidP="00A50E2B">
      <w:pPr>
        <w:widowControl w:val="0"/>
        <w:numPr>
          <w:ilvl w:val="0"/>
          <w:numId w:val="10"/>
        </w:numPr>
        <w:shd w:val="clear" w:color="auto" w:fill="FFFFFF"/>
        <w:autoSpaceDE w:val="0"/>
        <w:autoSpaceDN w:val="0"/>
        <w:adjustRightInd w:val="0"/>
        <w:rPr>
          <w:rFonts w:ascii="Calibri" w:hAnsi="Calibri" w:cs="Arial"/>
          <w:sz w:val="22"/>
          <w:szCs w:val="22"/>
        </w:rPr>
      </w:pPr>
      <w:r>
        <w:rPr>
          <w:rFonts w:ascii="Calibri" w:hAnsi="Calibri" w:cs="Arial"/>
          <w:sz w:val="22"/>
          <w:szCs w:val="22"/>
          <w:lang w:val="en-US"/>
        </w:rPr>
        <w:t xml:space="preserve">To represent the hospice at various networking functions and cheque presentations throughout the catchment area, including evening and weekend work </w:t>
      </w:r>
    </w:p>
    <w:p w14:paraId="6F6A8DCC" w14:textId="77777777" w:rsidR="002A2156" w:rsidRDefault="002A2156" w:rsidP="00A50E2B">
      <w:pPr>
        <w:rPr>
          <w:rFonts w:ascii="Calibri" w:hAnsi="Calibri" w:cs="Arial"/>
          <w:sz w:val="22"/>
          <w:szCs w:val="22"/>
        </w:rPr>
      </w:pPr>
    </w:p>
    <w:p w14:paraId="45FBED30" w14:textId="55D3FE5A" w:rsidR="0037309E" w:rsidRDefault="0037309E" w:rsidP="00A50E2B">
      <w:pPr>
        <w:pStyle w:val="ListParagraph"/>
        <w:numPr>
          <w:ilvl w:val="0"/>
          <w:numId w:val="10"/>
        </w:numPr>
        <w:spacing w:after="0" w:line="240" w:lineRule="auto"/>
        <w:rPr>
          <w:rFonts w:ascii="Calibri" w:hAnsi="Calibri" w:cs="Arial"/>
        </w:rPr>
      </w:pPr>
      <w:r w:rsidRPr="0037309E">
        <w:rPr>
          <w:rFonts w:ascii="Calibri" w:hAnsi="Calibri" w:cs="Arial"/>
        </w:rPr>
        <w:t>Collaborate with the Marketing and Communications Manager to develop compelling fundraising materials, including promotional materials, and social media</w:t>
      </w:r>
      <w:r w:rsidR="00545841">
        <w:rPr>
          <w:rFonts w:ascii="Calibri" w:hAnsi="Calibri" w:cs="Arial"/>
        </w:rPr>
        <w:t>.</w:t>
      </w:r>
    </w:p>
    <w:p w14:paraId="60B8C832" w14:textId="77777777" w:rsidR="002A2156" w:rsidRDefault="002A2156" w:rsidP="00A50E2B">
      <w:pPr>
        <w:tabs>
          <w:tab w:val="left" w:pos="720"/>
        </w:tabs>
        <w:rPr>
          <w:rFonts w:ascii="Calibri" w:hAnsi="Calibri"/>
          <w:sz w:val="22"/>
          <w:szCs w:val="22"/>
        </w:rPr>
      </w:pPr>
    </w:p>
    <w:p w14:paraId="2BE5022D" w14:textId="77777777" w:rsidR="002A2156" w:rsidRDefault="002A2156" w:rsidP="00A50E2B">
      <w:pPr>
        <w:numPr>
          <w:ilvl w:val="0"/>
          <w:numId w:val="10"/>
        </w:numPr>
        <w:tabs>
          <w:tab w:val="left" w:pos="720"/>
        </w:tabs>
        <w:rPr>
          <w:rFonts w:ascii="Calibri" w:hAnsi="Calibri"/>
          <w:sz w:val="22"/>
          <w:szCs w:val="22"/>
          <w:lang w:val="en-US"/>
        </w:rPr>
      </w:pPr>
      <w:r>
        <w:rPr>
          <w:rFonts w:ascii="Calibri" w:hAnsi="Calibri"/>
          <w:sz w:val="22"/>
          <w:szCs w:val="22"/>
        </w:rPr>
        <w:t>To manage the risks associated with third party fundraising and to ensure all activities are safe and legal</w:t>
      </w:r>
    </w:p>
    <w:p w14:paraId="0B91544A" w14:textId="77777777" w:rsidR="002A2156" w:rsidRDefault="002A2156" w:rsidP="00A50E2B">
      <w:pPr>
        <w:rPr>
          <w:rFonts w:ascii="Calibri" w:hAnsi="Calibri" w:cs="Arial"/>
          <w:sz w:val="22"/>
          <w:szCs w:val="22"/>
        </w:rPr>
      </w:pPr>
    </w:p>
    <w:p w14:paraId="615B497D" w14:textId="77777777" w:rsidR="002A2156" w:rsidRDefault="002A2156" w:rsidP="00A50E2B">
      <w:pPr>
        <w:numPr>
          <w:ilvl w:val="0"/>
          <w:numId w:val="11"/>
        </w:numPr>
        <w:jc w:val="both"/>
        <w:rPr>
          <w:rFonts w:ascii="Calibri" w:hAnsi="Calibri" w:cs="Arial"/>
          <w:sz w:val="22"/>
          <w:szCs w:val="22"/>
        </w:rPr>
      </w:pPr>
      <w:r>
        <w:rPr>
          <w:rFonts w:ascii="Calibri" w:hAnsi="Calibri" w:cs="Arial"/>
          <w:sz w:val="22"/>
          <w:szCs w:val="22"/>
        </w:rPr>
        <w:t xml:space="preserve">To develop a programme of revenue generation from loose change; </w:t>
      </w:r>
      <w:r>
        <w:rPr>
          <w:rFonts w:ascii="Calibri" w:hAnsi="Calibri" w:cs="Arial"/>
          <w:color w:val="000000"/>
          <w:sz w:val="22"/>
          <w:szCs w:val="22"/>
        </w:rPr>
        <w:t xml:space="preserve">collecting boxes, bucket collections, street collections and supermarket bag packs etc. </w:t>
      </w:r>
    </w:p>
    <w:p w14:paraId="061F1981" w14:textId="77777777" w:rsidR="002A2156" w:rsidRDefault="002A2156" w:rsidP="00A50E2B">
      <w:pPr>
        <w:rPr>
          <w:rFonts w:ascii="Calibri" w:hAnsi="Calibri" w:cs="Arial"/>
          <w:color w:val="000000"/>
          <w:sz w:val="22"/>
          <w:szCs w:val="22"/>
        </w:rPr>
      </w:pPr>
    </w:p>
    <w:p w14:paraId="72221C36" w14:textId="77777777" w:rsidR="002A2156" w:rsidRDefault="002A2156" w:rsidP="00A50E2B">
      <w:pPr>
        <w:numPr>
          <w:ilvl w:val="0"/>
          <w:numId w:val="11"/>
        </w:numPr>
        <w:rPr>
          <w:rFonts w:ascii="Calibri" w:hAnsi="Calibri" w:cs="Arial"/>
          <w:sz w:val="22"/>
          <w:szCs w:val="22"/>
        </w:rPr>
      </w:pPr>
      <w:r>
        <w:rPr>
          <w:rFonts w:ascii="Calibri" w:hAnsi="Calibri" w:cs="Arial"/>
          <w:color w:val="000000"/>
          <w:sz w:val="22"/>
          <w:szCs w:val="22"/>
        </w:rPr>
        <w:lastRenderedPageBreak/>
        <w:t xml:space="preserve">To give presentations in the community to local organisations in order to increase awareness and generate support for Nightingale House Hospice </w:t>
      </w:r>
    </w:p>
    <w:p w14:paraId="21A14638" w14:textId="77777777" w:rsidR="002A2156" w:rsidRPr="00236053" w:rsidRDefault="002A2156" w:rsidP="00A50E2B">
      <w:pPr>
        <w:rPr>
          <w:rFonts w:ascii="Calibri" w:hAnsi="Calibri" w:cs="Arial"/>
        </w:rPr>
      </w:pPr>
    </w:p>
    <w:p w14:paraId="430F9CE6" w14:textId="4202FA57" w:rsidR="002A2156" w:rsidRDefault="002A2156" w:rsidP="00A50E2B">
      <w:pPr>
        <w:numPr>
          <w:ilvl w:val="0"/>
          <w:numId w:val="11"/>
        </w:numPr>
        <w:rPr>
          <w:rFonts w:ascii="Calibri" w:hAnsi="Calibri" w:cs="Arial"/>
          <w:sz w:val="22"/>
          <w:szCs w:val="22"/>
        </w:rPr>
      </w:pPr>
      <w:r>
        <w:rPr>
          <w:rFonts w:ascii="Calibri" w:hAnsi="Calibri" w:cs="Arial"/>
          <w:sz w:val="22"/>
          <w:szCs w:val="22"/>
        </w:rPr>
        <w:t xml:space="preserve">To develop relationships with Nightingale House shop managers to maximise the fundraising and promotional </w:t>
      </w:r>
      <w:r w:rsidR="00672E6C">
        <w:rPr>
          <w:rFonts w:ascii="Calibri" w:hAnsi="Calibri" w:cs="Arial"/>
          <w:sz w:val="22"/>
          <w:szCs w:val="22"/>
        </w:rPr>
        <w:t>opportunities.</w:t>
      </w:r>
      <w:r>
        <w:rPr>
          <w:rFonts w:ascii="Calibri" w:hAnsi="Calibri" w:cs="Arial"/>
          <w:sz w:val="22"/>
          <w:szCs w:val="22"/>
        </w:rPr>
        <w:t xml:space="preserve"> </w:t>
      </w:r>
    </w:p>
    <w:p w14:paraId="74C2989B" w14:textId="77777777" w:rsidR="00672E6C" w:rsidRDefault="00672E6C" w:rsidP="00A50E2B">
      <w:pPr>
        <w:pStyle w:val="ListParagraph"/>
        <w:spacing w:after="0" w:line="240" w:lineRule="auto"/>
        <w:rPr>
          <w:rFonts w:ascii="Calibri" w:hAnsi="Calibri" w:cs="Arial"/>
        </w:rPr>
      </w:pPr>
    </w:p>
    <w:p w14:paraId="2E790BB3" w14:textId="77777777" w:rsidR="00672E6C" w:rsidRDefault="00672E6C" w:rsidP="00A50E2B">
      <w:pPr>
        <w:ind w:left="720"/>
        <w:rPr>
          <w:rFonts w:ascii="Calibri" w:hAnsi="Calibri" w:cs="Arial"/>
          <w:sz w:val="22"/>
          <w:szCs w:val="22"/>
        </w:rPr>
      </w:pPr>
    </w:p>
    <w:p w14:paraId="61A1025D" w14:textId="77777777" w:rsidR="00180F2F" w:rsidRPr="00535051" w:rsidRDefault="00180F2F" w:rsidP="00A50E2B">
      <w:pPr>
        <w:rPr>
          <w:rFonts w:asciiTheme="minorHAnsi" w:hAnsiTheme="minorHAnsi" w:cs="Arial"/>
          <w:b/>
          <w:sz w:val="22"/>
          <w:szCs w:val="22"/>
        </w:rPr>
      </w:pPr>
      <w:r w:rsidRPr="00535051">
        <w:rPr>
          <w:rFonts w:asciiTheme="minorHAnsi" w:hAnsiTheme="minorHAnsi" w:cs="Arial"/>
          <w:b/>
          <w:sz w:val="22"/>
          <w:szCs w:val="22"/>
        </w:rPr>
        <w:t xml:space="preserve">Teamwork </w:t>
      </w:r>
      <w:r>
        <w:rPr>
          <w:rFonts w:asciiTheme="minorHAnsi" w:hAnsiTheme="minorHAnsi" w:cs="Arial"/>
          <w:b/>
          <w:sz w:val="22"/>
          <w:szCs w:val="22"/>
        </w:rPr>
        <w:t xml:space="preserve">and Line Management  </w:t>
      </w:r>
    </w:p>
    <w:p w14:paraId="78E487AB" w14:textId="77777777" w:rsidR="00180F2F" w:rsidRPr="00535051" w:rsidRDefault="00180F2F" w:rsidP="00A50E2B">
      <w:pPr>
        <w:rPr>
          <w:rFonts w:asciiTheme="minorHAnsi" w:hAnsiTheme="minorHAnsi" w:cs="Arial"/>
          <w:b/>
          <w:sz w:val="22"/>
          <w:szCs w:val="22"/>
        </w:rPr>
      </w:pPr>
    </w:p>
    <w:p w14:paraId="0DA75B99" w14:textId="03866EB4" w:rsidR="00212B25" w:rsidRDefault="00180F2F" w:rsidP="00A50E2B">
      <w:pPr>
        <w:numPr>
          <w:ilvl w:val="0"/>
          <w:numId w:val="4"/>
        </w:numPr>
        <w:rPr>
          <w:rFonts w:asciiTheme="minorHAnsi" w:hAnsiTheme="minorHAnsi" w:cs="Arial"/>
          <w:sz w:val="22"/>
          <w:szCs w:val="22"/>
        </w:rPr>
      </w:pPr>
      <w:r w:rsidRPr="00212B25">
        <w:rPr>
          <w:rFonts w:asciiTheme="minorHAnsi" w:hAnsiTheme="minorHAnsi" w:cs="Arial"/>
          <w:sz w:val="22"/>
          <w:szCs w:val="22"/>
        </w:rPr>
        <w:t xml:space="preserve">To work closely with the </w:t>
      </w:r>
      <w:r w:rsidR="0037309E">
        <w:rPr>
          <w:rFonts w:asciiTheme="minorHAnsi" w:hAnsiTheme="minorHAnsi" w:cs="Arial"/>
          <w:sz w:val="22"/>
          <w:szCs w:val="22"/>
        </w:rPr>
        <w:t>management team</w:t>
      </w:r>
      <w:r w:rsidRPr="00212B25">
        <w:rPr>
          <w:rFonts w:asciiTheme="minorHAnsi" w:hAnsiTheme="minorHAnsi" w:cs="Arial"/>
          <w:sz w:val="22"/>
          <w:szCs w:val="22"/>
        </w:rPr>
        <w:t xml:space="preserve"> </w:t>
      </w:r>
      <w:r w:rsidR="00236053">
        <w:rPr>
          <w:rFonts w:asciiTheme="minorHAnsi" w:hAnsiTheme="minorHAnsi" w:cs="Arial"/>
          <w:sz w:val="22"/>
          <w:szCs w:val="22"/>
        </w:rPr>
        <w:t xml:space="preserve">regarding setting and monitoring financial objectives </w:t>
      </w:r>
    </w:p>
    <w:p w14:paraId="5751B2FA" w14:textId="77777777" w:rsidR="00A50E2B" w:rsidRDefault="00A50E2B" w:rsidP="00A50E2B">
      <w:pPr>
        <w:ind w:left="720"/>
        <w:rPr>
          <w:rFonts w:asciiTheme="minorHAnsi" w:hAnsiTheme="minorHAnsi" w:cs="Arial"/>
          <w:sz w:val="22"/>
          <w:szCs w:val="22"/>
        </w:rPr>
      </w:pPr>
    </w:p>
    <w:p w14:paraId="7C6004C5" w14:textId="2629061B" w:rsidR="0037309E" w:rsidRDefault="0037309E" w:rsidP="00A50E2B">
      <w:pPr>
        <w:numPr>
          <w:ilvl w:val="0"/>
          <w:numId w:val="4"/>
        </w:numPr>
        <w:rPr>
          <w:rFonts w:asciiTheme="minorHAnsi" w:hAnsiTheme="minorHAnsi" w:cs="Arial"/>
          <w:sz w:val="22"/>
          <w:szCs w:val="22"/>
        </w:rPr>
      </w:pPr>
      <w:r w:rsidRPr="0037309E">
        <w:rPr>
          <w:rFonts w:asciiTheme="minorHAnsi" w:hAnsiTheme="minorHAnsi" w:cs="Arial"/>
          <w:sz w:val="22"/>
          <w:szCs w:val="22"/>
        </w:rPr>
        <w:t>Monitor and analyse fundraising performance, produce regular reports, and provide recommendations for improvement and growth.</w:t>
      </w:r>
    </w:p>
    <w:p w14:paraId="6871B8BF" w14:textId="77777777" w:rsidR="00236053" w:rsidRDefault="00236053" w:rsidP="00A50E2B">
      <w:pPr>
        <w:ind w:left="720"/>
        <w:rPr>
          <w:rFonts w:asciiTheme="minorHAnsi" w:hAnsiTheme="minorHAnsi" w:cs="Arial"/>
          <w:sz w:val="22"/>
          <w:szCs w:val="22"/>
        </w:rPr>
      </w:pPr>
    </w:p>
    <w:p w14:paraId="6DC9721E" w14:textId="1C4E5102" w:rsidR="00212B25" w:rsidRDefault="00180F2F" w:rsidP="00A50E2B">
      <w:pPr>
        <w:numPr>
          <w:ilvl w:val="0"/>
          <w:numId w:val="4"/>
        </w:numPr>
        <w:rPr>
          <w:rFonts w:asciiTheme="minorHAnsi" w:hAnsiTheme="minorHAnsi" w:cs="Arial"/>
          <w:sz w:val="22"/>
          <w:szCs w:val="22"/>
        </w:rPr>
      </w:pPr>
      <w:r w:rsidRPr="00212B25">
        <w:rPr>
          <w:rFonts w:asciiTheme="minorHAnsi" w:hAnsiTheme="minorHAnsi" w:cs="Arial"/>
          <w:sz w:val="22"/>
          <w:szCs w:val="22"/>
        </w:rPr>
        <w:t xml:space="preserve">To line manage a small team within the fundraising department, providing support and advice on fundraising activities and </w:t>
      </w:r>
      <w:r w:rsidR="00A50E2B" w:rsidRPr="00212B25">
        <w:rPr>
          <w:rFonts w:asciiTheme="minorHAnsi" w:hAnsiTheme="minorHAnsi" w:cs="Arial"/>
          <w:sz w:val="22"/>
          <w:szCs w:val="22"/>
        </w:rPr>
        <w:t>initiatives.</w:t>
      </w:r>
    </w:p>
    <w:p w14:paraId="3A32D9A3" w14:textId="77777777" w:rsidR="00A50E2B" w:rsidRDefault="00A50E2B" w:rsidP="00A50E2B">
      <w:pPr>
        <w:rPr>
          <w:rFonts w:asciiTheme="minorHAnsi" w:hAnsiTheme="minorHAnsi" w:cs="Arial"/>
          <w:sz w:val="22"/>
          <w:szCs w:val="22"/>
        </w:rPr>
      </w:pPr>
    </w:p>
    <w:p w14:paraId="433583E7" w14:textId="24C085B0" w:rsidR="00672E6C" w:rsidRDefault="00672E6C" w:rsidP="00A50E2B">
      <w:pPr>
        <w:numPr>
          <w:ilvl w:val="0"/>
          <w:numId w:val="4"/>
        </w:numPr>
        <w:rPr>
          <w:rFonts w:asciiTheme="minorHAnsi" w:hAnsiTheme="minorHAnsi" w:cs="Arial"/>
          <w:sz w:val="22"/>
          <w:szCs w:val="22"/>
        </w:rPr>
      </w:pPr>
      <w:r w:rsidRPr="00672E6C">
        <w:rPr>
          <w:rFonts w:asciiTheme="minorHAnsi" w:hAnsiTheme="minorHAnsi" w:cs="Arial"/>
          <w:sz w:val="22"/>
          <w:szCs w:val="22"/>
        </w:rPr>
        <w:t>To line manage the community fundraisers ensuring they are empowered and supported in their own work and that the team works well together.</w:t>
      </w:r>
    </w:p>
    <w:p w14:paraId="08D58370" w14:textId="77777777" w:rsidR="00A50E2B" w:rsidRPr="00236053" w:rsidRDefault="00A50E2B" w:rsidP="00A50E2B">
      <w:pPr>
        <w:rPr>
          <w:rFonts w:asciiTheme="minorHAnsi" w:hAnsiTheme="minorHAnsi" w:cs="Arial"/>
          <w:sz w:val="22"/>
          <w:szCs w:val="22"/>
        </w:rPr>
      </w:pPr>
    </w:p>
    <w:p w14:paraId="6393FA69" w14:textId="77777777" w:rsidR="00A50E2B" w:rsidRPr="00672E6C" w:rsidRDefault="00A50E2B" w:rsidP="00A50E2B">
      <w:pPr>
        <w:pStyle w:val="ListParagraph"/>
        <w:numPr>
          <w:ilvl w:val="0"/>
          <w:numId w:val="4"/>
        </w:numPr>
        <w:spacing w:after="0" w:line="240" w:lineRule="auto"/>
        <w:rPr>
          <w:rFonts w:ascii="Calibri" w:hAnsi="Calibri" w:cs="Arial"/>
          <w:b/>
        </w:rPr>
      </w:pPr>
      <w:r>
        <w:t>Stay up to date with fundraising trends, best practices, and regulatory requirements in the charity sector, ensuring compliance with relevant laws and guidelines.</w:t>
      </w:r>
    </w:p>
    <w:p w14:paraId="642BD6F7" w14:textId="77777777" w:rsidR="00212B25" w:rsidRDefault="00212B25" w:rsidP="00A50E2B">
      <w:pPr>
        <w:rPr>
          <w:rFonts w:asciiTheme="minorHAnsi" w:hAnsiTheme="minorHAnsi" w:cs="Arial"/>
          <w:b/>
          <w:sz w:val="22"/>
          <w:szCs w:val="22"/>
        </w:rPr>
      </w:pPr>
    </w:p>
    <w:p w14:paraId="00E2BB7E" w14:textId="77777777" w:rsidR="00212B25" w:rsidRDefault="00212B25" w:rsidP="00A50E2B">
      <w:pPr>
        <w:rPr>
          <w:rFonts w:asciiTheme="minorHAnsi" w:hAnsiTheme="minorHAnsi" w:cs="Arial"/>
          <w:b/>
          <w:sz w:val="22"/>
          <w:szCs w:val="22"/>
        </w:rPr>
      </w:pPr>
    </w:p>
    <w:p w14:paraId="153F8A9F" w14:textId="77777777" w:rsidR="00180F2F" w:rsidRPr="008D62B7" w:rsidRDefault="008D62B7" w:rsidP="00A50E2B">
      <w:pPr>
        <w:pStyle w:val="ListParagraph"/>
        <w:spacing w:after="0" w:line="240" w:lineRule="auto"/>
        <w:ind w:left="0"/>
        <w:rPr>
          <w:rFonts w:ascii="Calibri" w:hAnsi="Calibri" w:cs="Arial"/>
          <w:b/>
        </w:rPr>
      </w:pPr>
      <w:r>
        <w:rPr>
          <w:rFonts w:ascii="Calibri" w:hAnsi="Calibri" w:cs="Arial"/>
          <w:b/>
        </w:rPr>
        <w:t xml:space="preserve">Other Duties and Responsibilities </w:t>
      </w:r>
    </w:p>
    <w:p w14:paraId="41B5B1EE" w14:textId="77777777" w:rsidR="00180F2F" w:rsidRDefault="00180F2F" w:rsidP="00A50E2B">
      <w:pPr>
        <w:numPr>
          <w:ilvl w:val="0"/>
          <w:numId w:val="3"/>
        </w:numPr>
        <w:rPr>
          <w:rFonts w:asciiTheme="minorHAnsi" w:hAnsiTheme="minorHAnsi" w:cs="Arial"/>
          <w:sz w:val="22"/>
          <w:szCs w:val="22"/>
        </w:rPr>
      </w:pPr>
      <w:r w:rsidRPr="00535051">
        <w:rPr>
          <w:rFonts w:asciiTheme="minorHAnsi" w:hAnsiTheme="minorHAnsi" w:cs="Arial"/>
          <w:sz w:val="22"/>
          <w:szCs w:val="22"/>
        </w:rPr>
        <w:t>To promote the very positive and valued reputation of NHH by attending meetings, forums and other outside events as appropriate.</w:t>
      </w:r>
    </w:p>
    <w:p w14:paraId="7277D754" w14:textId="77777777" w:rsidR="00236053" w:rsidRPr="00535051" w:rsidRDefault="00236053" w:rsidP="00A50E2B">
      <w:pPr>
        <w:ind w:left="720"/>
        <w:rPr>
          <w:rFonts w:asciiTheme="minorHAnsi" w:hAnsiTheme="minorHAnsi" w:cs="Arial"/>
          <w:sz w:val="22"/>
          <w:szCs w:val="22"/>
        </w:rPr>
      </w:pPr>
    </w:p>
    <w:p w14:paraId="7A8CAE31" w14:textId="77777777" w:rsidR="00180F2F" w:rsidRDefault="00180F2F" w:rsidP="00A50E2B">
      <w:pPr>
        <w:numPr>
          <w:ilvl w:val="0"/>
          <w:numId w:val="3"/>
        </w:numPr>
        <w:rPr>
          <w:rFonts w:asciiTheme="minorHAnsi" w:hAnsiTheme="minorHAnsi" w:cs="Arial"/>
          <w:sz w:val="22"/>
          <w:szCs w:val="22"/>
        </w:rPr>
      </w:pPr>
      <w:r w:rsidRPr="00535051">
        <w:rPr>
          <w:rFonts w:asciiTheme="minorHAnsi" w:hAnsiTheme="minorHAnsi" w:cs="Arial"/>
          <w:sz w:val="22"/>
          <w:szCs w:val="22"/>
        </w:rPr>
        <w:t xml:space="preserve"> Participating with other members of the Fundraising Team in media contact, public speaking and campaigns. </w:t>
      </w:r>
    </w:p>
    <w:p w14:paraId="02039799" w14:textId="77777777" w:rsidR="00236053" w:rsidRPr="00535051" w:rsidRDefault="00236053" w:rsidP="00A50E2B">
      <w:pPr>
        <w:rPr>
          <w:rFonts w:asciiTheme="minorHAnsi" w:hAnsiTheme="minorHAnsi" w:cs="Arial"/>
          <w:sz w:val="22"/>
          <w:szCs w:val="22"/>
        </w:rPr>
      </w:pPr>
    </w:p>
    <w:p w14:paraId="5EDB7D8E" w14:textId="77777777" w:rsidR="00236053" w:rsidRDefault="00180F2F" w:rsidP="00A50E2B">
      <w:pPr>
        <w:numPr>
          <w:ilvl w:val="0"/>
          <w:numId w:val="3"/>
        </w:numPr>
        <w:rPr>
          <w:rFonts w:asciiTheme="minorHAnsi" w:hAnsiTheme="minorHAnsi" w:cs="Arial"/>
          <w:sz w:val="22"/>
          <w:szCs w:val="22"/>
        </w:rPr>
      </w:pPr>
      <w:r w:rsidRPr="00535051">
        <w:rPr>
          <w:rFonts w:asciiTheme="minorHAnsi" w:hAnsiTheme="minorHAnsi" w:cs="Arial"/>
          <w:sz w:val="22"/>
          <w:szCs w:val="22"/>
        </w:rPr>
        <w:t>To actively look for new opportunities and areas for self development using the NHH annual performance review system to ensure skills are kept relevant and up-to-date.</w:t>
      </w:r>
    </w:p>
    <w:p w14:paraId="256C9A8A" w14:textId="77777777" w:rsidR="008D62B7" w:rsidRPr="008D62B7" w:rsidRDefault="008D62B7" w:rsidP="00A50E2B">
      <w:pPr>
        <w:rPr>
          <w:rFonts w:asciiTheme="minorHAnsi" w:hAnsiTheme="minorHAnsi" w:cs="Arial"/>
          <w:sz w:val="22"/>
          <w:szCs w:val="22"/>
        </w:rPr>
      </w:pPr>
    </w:p>
    <w:p w14:paraId="52716477" w14:textId="77777777" w:rsidR="00236053" w:rsidRDefault="00236053" w:rsidP="00A50E2B">
      <w:pPr>
        <w:numPr>
          <w:ilvl w:val="0"/>
          <w:numId w:val="10"/>
        </w:numPr>
        <w:rPr>
          <w:rFonts w:ascii="Calibri" w:hAnsi="Calibri" w:cs="Arial"/>
          <w:sz w:val="22"/>
          <w:szCs w:val="22"/>
        </w:rPr>
      </w:pPr>
      <w:r>
        <w:rPr>
          <w:rFonts w:ascii="Calibri" w:hAnsi="Calibri" w:cs="Arial"/>
          <w:sz w:val="22"/>
          <w:szCs w:val="22"/>
        </w:rPr>
        <w:t xml:space="preserve">To ensure that accurate and up to date financial and supporter records are maintained and accessible on the donor database </w:t>
      </w:r>
    </w:p>
    <w:p w14:paraId="63281C3E" w14:textId="77777777" w:rsidR="00236053" w:rsidRDefault="00236053" w:rsidP="00A50E2B">
      <w:pPr>
        <w:ind w:left="360"/>
        <w:rPr>
          <w:rFonts w:ascii="Calibri" w:hAnsi="Calibri" w:cs="Arial"/>
          <w:sz w:val="22"/>
          <w:szCs w:val="22"/>
        </w:rPr>
      </w:pPr>
    </w:p>
    <w:p w14:paraId="14D06FC3" w14:textId="77777777" w:rsidR="00236053" w:rsidRDefault="00236053" w:rsidP="00A50E2B">
      <w:pPr>
        <w:numPr>
          <w:ilvl w:val="0"/>
          <w:numId w:val="10"/>
        </w:numPr>
        <w:rPr>
          <w:rFonts w:ascii="Calibri" w:hAnsi="Calibri" w:cs="Arial"/>
          <w:sz w:val="22"/>
          <w:szCs w:val="22"/>
        </w:rPr>
      </w:pPr>
      <w:r>
        <w:rPr>
          <w:rFonts w:ascii="Calibri" w:hAnsi="Calibri" w:cs="Arial"/>
          <w:sz w:val="22"/>
          <w:szCs w:val="22"/>
        </w:rPr>
        <w:t xml:space="preserve">To work alongside the Volunteers Manager to recruit and manage volunteers for specific fundraising activities and events </w:t>
      </w:r>
    </w:p>
    <w:p w14:paraId="1B5C3B46" w14:textId="77777777" w:rsidR="00236053" w:rsidRPr="00014AC6" w:rsidRDefault="00236053" w:rsidP="00A50E2B">
      <w:pPr>
        <w:rPr>
          <w:rFonts w:ascii="Calibri" w:hAnsi="Calibri" w:cs="Arial"/>
          <w:sz w:val="22"/>
          <w:szCs w:val="22"/>
        </w:rPr>
      </w:pPr>
    </w:p>
    <w:p w14:paraId="3C5A9F15" w14:textId="77777777" w:rsidR="00236053" w:rsidRDefault="00236053" w:rsidP="00A50E2B">
      <w:pPr>
        <w:numPr>
          <w:ilvl w:val="0"/>
          <w:numId w:val="10"/>
        </w:numPr>
        <w:rPr>
          <w:rFonts w:ascii="Calibri" w:hAnsi="Calibri" w:cs="Arial"/>
          <w:sz w:val="22"/>
          <w:szCs w:val="22"/>
        </w:rPr>
      </w:pPr>
      <w:r>
        <w:rPr>
          <w:rFonts w:ascii="Calibri" w:hAnsi="Calibri" w:cs="Arial"/>
          <w:sz w:val="22"/>
          <w:szCs w:val="22"/>
        </w:rPr>
        <w:t>To cr</w:t>
      </w:r>
      <w:r w:rsidR="008D62B7">
        <w:rPr>
          <w:rFonts w:ascii="Calibri" w:hAnsi="Calibri" w:cs="Arial"/>
          <w:sz w:val="22"/>
          <w:szCs w:val="22"/>
        </w:rPr>
        <w:t>oss promote Hospice shops/volunteers</w:t>
      </w:r>
      <w:r>
        <w:rPr>
          <w:rFonts w:ascii="Calibri" w:hAnsi="Calibri" w:cs="Arial"/>
          <w:sz w:val="22"/>
          <w:szCs w:val="22"/>
        </w:rPr>
        <w:t>/lottery departments and any additional Income Generation departments where ever possible in an appropriate manner</w:t>
      </w:r>
    </w:p>
    <w:p w14:paraId="7B95BA5F" w14:textId="77777777" w:rsidR="00236053" w:rsidRDefault="00236053" w:rsidP="00A50E2B">
      <w:pPr>
        <w:ind w:left="720"/>
        <w:rPr>
          <w:rFonts w:ascii="Calibri" w:hAnsi="Calibri" w:cs="Arial"/>
          <w:sz w:val="22"/>
          <w:szCs w:val="22"/>
        </w:rPr>
      </w:pPr>
    </w:p>
    <w:p w14:paraId="44C3B1C9" w14:textId="77777777" w:rsidR="00236053" w:rsidRDefault="00236053" w:rsidP="00A50E2B">
      <w:pPr>
        <w:numPr>
          <w:ilvl w:val="0"/>
          <w:numId w:val="10"/>
        </w:numPr>
        <w:rPr>
          <w:rFonts w:ascii="Calibri" w:hAnsi="Calibri" w:cs="Arial"/>
          <w:sz w:val="22"/>
          <w:szCs w:val="22"/>
        </w:rPr>
      </w:pPr>
      <w:r>
        <w:rPr>
          <w:rFonts w:ascii="Calibri" w:hAnsi="Calibri" w:cs="Arial"/>
          <w:sz w:val="22"/>
          <w:szCs w:val="22"/>
        </w:rPr>
        <w:t>To comply with departmental processes and procedures with regards to the acceptance/banking/thanking of donations</w:t>
      </w:r>
    </w:p>
    <w:p w14:paraId="22885299" w14:textId="77777777" w:rsidR="00236053" w:rsidRDefault="00236053" w:rsidP="00A50E2B">
      <w:pPr>
        <w:rPr>
          <w:rFonts w:ascii="Calibri" w:hAnsi="Calibri" w:cs="Arial"/>
          <w:sz w:val="22"/>
          <w:szCs w:val="22"/>
        </w:rPr>
      </w:pPr>
    </w:p>
    <w:p w14:paraId="62D5849B" w14:textId="7352FDC3" w:rsidR="00236053" w:rsidRDefault="00236053" w:rsidP="00A50E2B">
      <w:pPr>
        <w:numPr>
          <w:ilvl w:val="0"/>
          <w:numId w:val="12"/>
        </w:numPr>
        <w:rPr>
          <w:rFonts w:ascii="Calibri" w:hAnsi="Calibri" w:cs="Arial"/>
          <w:sz w:val="22"/>
          <w:szCs w:val="22"/>
        </w:rPr>
      </w:pPr>
      <w:r>
        <w:rPr>
          <w:rFonts w:ascii="Calibri" w:hAnsi="Calibri" w:cs="Arial"/>
          <w:sz w:val="22"/>
          <w:szCs w:val="22"/>
        </w:rPr>
        <w:t xml:space="preserve">To provide the </w:t>
      </w:r>
      <w:r w:rsidR="00A50E2B">
        <w:rPr>
          <w:rFonts w:ascii="Calibri" w:hAnsi="Calibri" w:cs="Arial"/>
          <w:sz w:val="22"/>
          <w:szCs w:val="22"/>
        </w:rPr>
        <w:t>Fundraising Relationship Manager</w:t>
      </w:r>
      <w:r>
        <w:rPr>
          <w:rFonts w:ascii="Calibri" w:hAnsi="Calibri" w:cs="Arial"/>
          <w:sz w:val="22"/>
          <w:szCs w:val="22"/>
        </w:rPr>
        <w:t xml:space="preserve"> with monthly progress reports </w:t>
      </w:r>
    </w:p>
    <w:p w14:paraId="344D2406" w14:textId="77777777" w:rsidR="00236053" w:rsidRPr="00014AC6" w:rsidRDefault="00236053" w:rsidP="00A50E2B">
      <w:pPr>
        <w:rPr>
          <w:rFonts w:ascii="Calibri" w:hAnsi="Calibri" w:cs="Arial"/>
        </w:rPr>
      </w:pPr>
    </w:p>
    <w:p w14:paraId="0E6BBB5F" w14:textId="77777777" w:rsidR="00236053" w:rsidRDefault="00236053" w:rsidP="00A50E2B">
      <w:pPr>
        <w:numPr>
          <w:ilvl w:val="0"/>
          <w:numId w:val="13"/>
        </w:numPr>
        <w:rPr>
          <w:rFonts w:ascii="Calibri" w:hAnsi="Calibri" w:cs="Arial"/>
          <w:sz w:val="22"/>
          <w:szCs w:val="22"/>
        </w:rPr>
      </w:pPr>
      <w:r>
        <w:rPr>
          <w:rFonts w:ascii="Calibri" w:hAnsi="Calibri" w:cs="Arial"/>
          <w:sz w:val="22"/>
          <w:szCs w:val="22"/>
        </w:rPr>
        <w:t>To attend local, regional and national fundraising activities as required</w:t>
      </w:r>
      <w:r>
        <w:rPr>
          <w:rFonts w:ascii="Calibri" w:hAnsi="Calibri" w:cs="Arial"/>
          <w:b/>
          <w:bCs/>
          <w:sz w:val="22"/>
          <w:szCs w:val="22"/>
        </w:rPr>
        <w:t xml:space="preserve"> </w:t>
      </w:r>
    </w:p>
    <w:p w14:paraId="55FFE009" w14:textId="77777777" w:rsidR="00236053" w:rsidRPr="00014AC6" w:rsidRDefault="00236053" w:rsidP="00A50E2B">
      <w:pPr>
        <w:ind w:left="360"/>
        <w:rPr>
          <w:rFonts w:ascii="Calibri" w:hAnsi="Calibri" w:cs="Arial"/>
        </w:rPr>
      </w:pPr>
    </w:p>
    <w:p w14:paraId="3F15A161" w14:textId="6E5868AD" w:rsidR="00180F2F" w:rsidRPr="00545841" w:rsidRDefault="00236053" w:rsidP="00F14BB0">
      <w:pPr>
        <w:numPr>
          <w:ilvl w:val="0"/>
          <w:numId w:val="13"/>
        </w:numPr>
        <w:rPr>
          <w:rFonts w:asciiTheme="minorHAnsi" w:hAnsiTheme="minorHAnsi" w:cs="Arial"/>
          <w:b/>
          <w:bCs/>
          <w:sz w:val="22"/>
          <w:szCs w:val="22"/>
        </w:rPr>
      </w:pPr>
      <w:r w:rsidRPr="00545841">
        <w:rPr>
          <w:rFonts w:ascii="Calibri" w:hAnsi="Calibri" w:cs="Arial"/>
          <w:sz w:val="22"/>
          <w:szCs w:val="22"/>
        </w:rPr>
        <w:t xml:space="preserve">To comply with Fundraising regulations and comply with data protection legislation </w:t>
      </w:r>
    </w:p>
    <w:p w14:paraId="3BDCED6A" w14:textId="77777777" w:rsidR="00180F2F" w:rsidRPr="00535051" w:rsidRDefault="00180F2F" w:rsidP="00A50E2B">
      <w:pPr>
        <w:pStyle w:val="BodyTextIndent2"/>
        <w:ind w:left="709" w:hanging="709"/>
        <w:jc w:val="left"/>
        <w:rPr>
          <w:rFonts w:asciiTheme="minorHAnsi" w:hAnsiTheme="minorHAnsi" w:cs="Arial"/>
          <w:b/>
          <w:bCs/>
          <w:sz w:val="22"/>
          <w:szCs w:val="22"/>
        </w:rPr>
      </w:pPr>
      <w:r w:rsidRPr="00535051">
        <w:rPr>
          <w:rFonts w:asciiTheme="minorHAnsi" w:hAnsiTheme="minorHAnsi" w:cs="Arial"/>
          <w:b/>
          <w:bCs/>
          <w:sz w:val="22"/>
          <w:szCs w:val="22"/>
        </w:rPr>
        <w:lastRenderedPageBreak/>
        <w:t>General Requirements</w:t>
      </w:r>
    </w:p>
    <w:p w14:paraId="258CD9EB" w14:textId="77777777" w:rsidR="00180F2F" w:rsidRPr="00535051" w:rsidRDefault="00180F2F" w:rsidP="00A50E2B">
      <w:pPr>
        <w:pStyle w:val="BodyText"/>
        <w:rPr>
          <w:rFonts w:asciiTheme="minorHAnsi" w:hAnsiTheme="minorHAnsi" w:cs="Arial"/>
          <w:sz w:val="22"/>
          <w:szCs w:val="22"/>
          <w:u w:val="single"/>
        </w:rPr>
      </w:pPr>
    </w:p>
    <w:p w14:paraId="2790E11E" w14:textId="77777777" w:rsidR="00180F2F" w:rsidRPr="00535051" w:rsidRDefault="00180F2F" w:rsidP="00A50E2B">
      <w:pPr>
        <w:pStyle w:val="BodyText"/>
        <w:rPr>
          <w:rFonts w:asciiTheme="minorHAnsi" w:hAnsiTheme="minorHAnsi" w:cs="Arial"/>
          <w:bCs w:val="0"/>
          <w:sz w:val="22"/>
          <w:szCs w:val="22"/>
        </w:rPr>
      </w:pPr>
      <w:r w:rsidRPr="00535051">
        <w:rPr>
          <w:rFonts w:asciiTheme="minorHAnsi" w:hAnsiTheme="minorHAnsi" w:cs="Arial"/>
          <w:bCs w:val="0"/>
          <w:sz w:val="22"/>
          <w:szCs w:val="22"/>
        </w:rPr>
        <w:t xml:space="preserve">This post is subject to the Terms and Conditions of employment of the Hospice as specified in the staff handbook </w:t>
      </w:r>
    </w:p>
    <w:p w14:paraId="7C190014" w14:textId="77777777" w:rsidR="00180F2F" w:rsidRPr="00535051" w:rsidRDefault="00180F2F" w:rsidP="00A50E2B">
      <w:pPr>
        <w:pStyle w:val="BodyText"/>
        <w:rPr>
          <w:rFonts w:asciiTheme="minorHAnsi" w:hAnsiTheme="minorHAnsi" w:cs="Arial"/>
          <w:b w:val="0"/>
          <w:sz w:val="22"/>
          <w:szCs w:val="22"/>
        </w:rPr>
      </w:pPr>
    </w:p>
    <w:p w14:paraId="66250AB5" w14:textId="77777777" w:rsidR="00180F2F" w:rsidRPr="00535051" w:rsidRDefault="00180F2F" w:rsidP="00A50E2B">
      <w:pPr>
        <w:pStyle w:val="BodyText"/>
        <w:rPr>
          <w:rFonts w:asciiTheme="minorHAnsi" w:hAnsiTheme="minorHAnsi" w:cs="Arial"/>
          <w:b w:val="0"/>
          <w:sz w:val="22"/>
          <w:szCs w:val="22"/>
        </w:rPr>
      </w:pPr>
      <w:r w:rsidRPr="00535051">
        <w:rPr>
          <w:rFonts w:asciiTheme="minorHAnsi" w:hAnsiTheme="minorHAnsi" w:cs="Arial"/>
          <w:bCs w:val="0"/>
          <w:sz w:val="22"/>
          <w:szCs w:val="22"/>
        </w:rPr>
        <w:t>Competence</w:t>
      </w:r>
      <w:r w:rsidRPr="00535051">
        <w:rPr>
          <w:rFonts w:asciiTheme="minorHAnsi" w:hAnsiTheme="minorHAnsi" w:cs="Arial"/>
          <w:b w:val="0"/>
          <w:sz w:val="22"/>
          <w:szCs w:val="22"/>
        </w:rPr>
        <w:t xml:space="preserve"> </w:t>
      </w:r>
    </w:p>
    <w:p w14:paraId="36189CF1" w14:textId="77777777" w:rsidR="00180F2F" w:rsidRPr="00535051" w:rsidRDefault="00180F2F" w:rsidP="00A50E2B">
      <w:pPr>
        <w:pStyle w:val="BodyText"/>
        <w:jc w:val="both"/>
        <w:rPr>
          <w:rFonts w:asciiTheme="minorHAnsi" w:hAnsiTheme="minorHAnsi" w:cs="Arial"/>
          <w:b w:val="0"/>
          <w:sz w:val="22"/>
          <w:szCs w:val="22"/>
        </w:rPr>
      </w:pPr>
      <w:r w:rsidRPr="00535051">
        <w:rPr>
          <w:rFonts w:asciiTheme="minorHAnsi" w:hAnsiTheme="minorHAnsi" w:cs="Arial"/>
          <w:b w:val="0"/>
          <w:sz w:val="22"/>
          <w:szCs w:val="22"/>
        </w:rPr>
        <w:t>You are responsible for limiting your actions to those that you feel competent to undertake.  If you have any doubts about your competence during the course of your duties you should immediately speak to your line manager / supervisor.</w:t>
      </w:r>
    </w:p>
    <w:p w14:paraId="6949A58F" w14:textId="77777777" w:rsidR="00180F2F" w:rsidRPr="00535051" w:rsidRDefault="00180F2F" w:rsidP="00A50E2B">
      <w:pPr>
        <w:pStyle w:val="BodyText"/>
        <w:rPr>
          <w:rFonts w:asciiTheme="minorHAnsi" w:hAnsiTheme="minorHAnsi" w:cs="Arial"/>
          <w:sz w:val="22"/>
          <w:szCs w:val="22"/>
          <w:u w:val="single"/>
        </w:rPr>
      </w:pPr>
    </w:p>
    <w:p w14:paraId="49616140" w14:textId="77777777" w:rsidR="00180F2F" w:rsidRPr="00535051" w:rsidRDefault="00180F2F" w:rsidP="00A50E2B">
      <w:pPr>
        <w:pStyle w:val="Heading3"/>
        <w:rPr>
          <w:rFonts w:asciiTheme="minorHAnsi" w:hAnsiTheme="minorHAnsi" w:cs="Arial"/>
          <w:sz w:val="22"/>
          <w:szCs w:val="22"/>
          <w:u w:val="none"/>
        </w:rPr>
      </w:pPr>
      <w:r w:rsidRPr="00535051">
        <w:rPr>
          <w:rFonts w:asciiTheme="minorHAnsi" w:hAnsiTheme="minorHAnsi" w:cs="Arial"/>
          <w:sz w:val="22"/>
          <w:szCs w:val="22"/>
          <w:u w:val="none"/>
        </w:rPr>
        <w:t>Risk Management</w:t>
      </w:r>
    </w:p>
    <w:p w14:paraId="37DCA938" w14:textId="77777777" w:rsidR="00180F2F" w:rsidRPr="00535051" w:rsidRDefault="00180F2F" w:rsidP="00A50E2B">
      <w:pPr>
        <w:pStyle w:val="BodyTextIndent3"/>
        <w:ind w:left="0"/>
        <w:rPr>
          <w:rFonts w:asciiTheme="minorHAnsi" w:hAnsiTheme="minorHAnsi" w:cs="Arial"/>
          <w:szCs w:val="22"/>
        </w:rPr>
      </w:pPr>
      <w:r w:rsidRPr="00535051">
        <w:rPr>
          <w:rFonts w:asciiTheme="minorHAnsi" w:hAnsiTheme="minorHAnsi" w:cs="Arial"/>
          <w:szCs w:val="22"/>
        </w:rPr>
        <w:t xml:space="preserve">It is a standard element of the role and responsibility of all staff of the Hospice that they fulfil a proactive role towards the management of risk in all of their actions. This entails the risk assessment of all situations, the taking of appropriate actions and reporting of all incidents, near misses and hazards. It is a requirement that you adhere to Nightingale House Hospice Policies, Procedures, Protocols and guidelines at all times.  </w:t>
      </w:r>
    </w:p>
    <w:p w14:paraId="2754A26F" w14:textId="77777777" w:rsidR="00180F2F" w:rsidRPr="00535051" w:rsidRDefault="00180F2F" w:rsidP="00A50E2B">
      <w:pPr>
        <w:pStyle w:val="BodyText"/>
        <w:rPr>
          <w:rFonts w:asciiTheme="minorHAnsi" w:hAnsiTheme="minorHAnsi" w:cs="Arial"/>
          <w:sz w:val="22"/>
          <w:szCs w:val="22"/>
          <w:u w:val="single"/>
        </w:rPr>
      </w:pPr>
    </w:p>
    <w:p w14:paraId="74E85509" w14:textId="77777777" w:rsidR="00180F2F" w:rsidRPr="00535051" w:rsidRDefault="00180F2F" w:rsidP="00A50E2B">
      <w:pPr>
        <w:pStyle w:val="BodyText"/>
        <w:rPr>
          <w:rFonts w:asciiTheme="minorHAnsi" w:hAnsiTheme="minorHAnsi" w:cs="Arial"/>
          <w:bCs w:val="0"/>
          <w:sz w:val="22"/>
          <w:szCs w:val="22"/>
        </w:rPr>
      </w:pPr>
      <w:r w:rsidRPr="00535051">
        <w:rPr>
          <w:rFonts w:asciiTheme="minorHAnsi" w:hAnsiTheme="minorHAnsi" w:cs="Arial"/>
          <w:bCs w:val="0"/>
          <w:sz w:val="22"/>
          <w:szCs w:val="22"/>
        </w:rPr>
        <w:t>Health and Safety Requirements of the Hospice</w:t>
      </w:r>
    </w:p>
    <w:p w14:paraId="10133CDF" w14:textId="77777777" w:rsidR="00180F2F" w:rsidRPr="00535051" w:rsidRDefault="00180F2F" w:rsidP="00A50E2B">
      <w:pPr>
        <w:pStyle w:val="BodyText"/>
        <w:jc w:val="both"/>
        <w:rPr>
          <w:rFonts w:asciiTheme="minorHAnsi" w:hAnsiTheme="minorHAnsi" w:cs="Arial"/>
          <w:b w:val="0"/>
          <w:bCs w:val="0"/>
          <w:sz w:val="22"/>
          <w:szCs w:val="22"/>
        </w:rPr>
      </w:pPr>
      <w:r w:rsidRPr="00535051">
        <w:rPr>
          <w:rFonts w:asciiTheme="minorHAnsi" w:hAnsiTheme="minorHAnsi" w:cs="Arial"/>
          <w:b w:val="0"/>
          <w:bCs w:val="0"/>
          <w:sz w:val="22"/>
          <w:szCs w:val="22"/>
        </w:rPr>
        <w:t>All employees of the Hospice have a statutory duty of care for their own personal safety and that of others who may be affected by their acts or omissions.  Employees are required to co-operate with management to enable the Hospice to meet its own legal duties including attendance at mandatory training updates and also to report any hazardous situations or defective equipment.</w:t>
      </w:r>
    </w:p>
    <w:p w14:paraId="4D130191" w14:textId="77777777" w:rsidR="00180F2F" w:rsidRPr="00535051" w:rsidRDefault="00180F2F" w:rsidP="00180F2F">
      <w:pPr>
        <w:pStyle w:val="BodyText"/>
        <w:rPr>
          <w:rFonts w:asciiTheme="minorHAnsi" w:hAnsiTheme="minorHAnsi" w:cs="Arial"/>
          <w:sz w:val="22"/>
          <w:szCs w:val="22"/>
          <w:u w:val="single"/>
        </w:rPr>
      </w:pPr>
    </w:p>
    <w:p w14:paraId="6D2FE73F" w14:textId="77777777" w:rsidR="00B55393" w:rsidRPr="00B55393" w:rsidRDefault="00B55393" w:rsidP="00B55393">
      <w:pPr>
        <w:pStyle w:val="BodyText"/>
        <w:rPr>
          <w:rFonts w:ascii="Calibri" w:hAnsi="Calibri" w:cs="Arial"/>
          <w:sz w:val="22"/>
          <w:szCs w:val="22"/>
        </w:rPr>
      </w:pPr>
      <w:r w:rsidRPr="00B55393">
        <w:rPr>
          <w:rFonts w:ascii="Calibri" w:hAnsi="Calibri" w:cs="Arial"/>
          <w:sz w:val="22"/>
          <w:szCs w:val="22"/>
        </w:rPr>
        <w:t>Data Protection and Confidentiality</w:t>
      </w:r>
    </w:p>
    <w:p w14:paraId="61C75857" w14:textId="77777777" w:rsidR="00B55393" w:rsidRPr="00B55393" w:rsidRDefault="00B55393" w:rsidP="00B55393">
      <w:pPr>
        <w:pStyle w:val="BodyText"/>
        <w:rPr>
          <w:rFonts w:ascii="Calibri" w:hAnsi="Calibri" w:cs="Arial"/>
          <w:b w:val="0"/>
          <w:sz w:val="22"/>
          <w:szCs w:val="22"/>
        </w:rPr>
      </w:pPr>
      <w:r w:rsidRPr="00B55393">
        <w:rPr>
          <w:rFonts w:ascii="Calibri" w:hAnsi="Calibri" w:cs="Arial"/>
          <w:b w:val="0"/>
          <w:sz w:val="22"/>
          <w:szCs w:val="22"/>
        </w:rPr>
        <w:t>The post holder must treat all information, whether corporate, staff or patient information, in a discreet, secure and confidential manner in accordance with the provisions of the current data protection legislation and organisational policy.  Any breach of such confidentiality is considered a serious disciplinary offence, which is liable to dismissal and / or prosecution under statutory legislation and the hospice’s disciplinary policy.  This duty of confidence continues after the post holder leaves the organisation.</w:t>
      </w:r>
    </w:p>
    <w:p w14:paraId="3794F692" w14:textId="77777777" w:rsidR="00B55393" w:rsidRPr="00B55393" w:rsidRDefault="00B55393" w:rsidP="00B55393">
      <w:pPr>
        <w:pStyle w:val="BodyText"/>
        <w:rPr>
          <w:rFonts w:ascii="Calibri" w:hAnsi="Calibri" w:cs="Arial"/>
          <w:b w:val="0"/>
          <w:sz w:val="22"/>
          <w:szCs w:val="22"/>
        </w:rPr>
      </w:pPr>
    </w:p>
    <w:p w14:paraId="68C40745" w14:textId="77777777" w:rsidR="00B55393" w:rsidRPr="00B55393" w:rsidRDefault="00B55393" w:rsidP="00B55393">
      <w:pPr>
        <w:pStyle w:val="BodyText"/>
        <w:rPr>
          <w:rFonts w:ascii="Calibri" w:hAnsi="Calibri" w:cs="Arial"/>
          <w:sz w:val="22"/>
          <w:szCs w:val="22"/>
        </w:rPr>
      </w:pPr>
      <w:r w:rsidRPr="00B55393">
        <w:rPr>
          <w:rFonts w:ascii="Calibri" w:hAnsi="Calibri" w:cs="Arial"/>
          <w:sz w:val="22"/>
          <w:szCs w:val="22"/>
        </w:rPr>
        <w:t xml:space="preserve">Records Management </w:t>
      </w:r>
    </w:p>
    <w:p w14:paraId="4357BFCD" w14:textId="77777777" w:rsidR="00B55393" w:rsidRPr="00B55393" w:rsidRDefault="00B55393" w:rsidP="00B55393">
      <w:pPr>
        <w:pStyle w:val="BodyText"/>
        <w:rPr>
          <w:rFonts w:ascii="Calibri" w:hAnsi="Calibri" w:cs="Arial"/>
          <w:b w:val="0"/>
          <w:sz w:val="22"/>
          <w:szCs w:val="22"/>
        </w:rPr>
      </w:pPr>
      <w:r w:rsidRPr="00B55393">
        <w:rPr>
          <w:rFonts w:ascii="Calibri" w:hAnsi="Calibri" w:cs="Arial"/>
          <w:b w:val="0"/>
          <w:sz w:val="22"/>
          <w:szCs w:val="22"/>
        </w:rPr>
        <w:t>As an employee of the hospice, the post holder is legally responsible for all records that they gather, create or use as part of their work within the organisation (including  patient health, staff health or injury, financial, personal and administrative), whether paper based or on computer.  The post holder should consult the IG Lead if they have any doubt as to the correct management of records with which they work.</w:t>
      </w:r>
    </w:p>
    <w:p w14:paraId="1865FE3B" w14:textId="77777777" w:rsidR="00B55393" w:rsidRPr="00B55393" w:rsidRDefault="00B55393" w:rsidP="00B55393">
      <w:pPr>
        <w:pStyle w:val="BodyText"/>
        <w:rPr>
          <w:rFonts w:asciiTheme="minorHAnsi" w:hAnsiTheme="minorHAnsi" w:cs="Arial"/>
          <w:sz w:val="22"/>
          <w:szCs w:val="22"/>
        </w:rPr>
      </w:pPr>
    </w:p>
    <w:p w14:paraId="1BD6E059" w14:textId="77777777" w:rsidR="00B55393" w:rsidRPr="00B55393" w:rsidRDefault="00B55393" w:rsidP="00B55393">
      <w:pPr>
        <w:pStyle w:val="BodyText"/>
        <w:rPr>
          <w:rFonts w:asciiTheme="minorHAnsi" w:hAnsiTheme="minorHAnsi" w:cs="Arial"/>
          <w:sz w:val="22"/>
          <w:szCs w:val="22"/>
        </w:rPr>
      </w:pPr>
      <w:r w:rsidRPr="00B55393">
        <w:rPr>
          <w:rFonts w:asciiTheme="minorHAnsi" w:hAnsiTheme="minorHAnsi" w:cs="Arial"/>
          <w:sz w:val="22"/>
          <w:szCs w:val="22"/>
        </w:rPr>
        <w:t>Flexibility Statement</w:t>
      </w:r>
    </w:p>
    <w:p w14:paraId="1D6971AD" w14:textId="77777777" w:rsidR="00B55393" w:rsidRPr="00B55393" w:rsidRDefault="00B55393" w:rsidP="00B55393">
      <w:pPr>
        <w:pStyle w:val="BodyText"/>
        <w:rPr>
          <w:rFonts w:asciiTheme="minorHAnsi" w:hAnsiTheme="minorHAnsi" w:cs="Arial"/>
          <w:b w:val="0"/>
          <w:sz w:val="22"/>
          <w:szCs w:val="22"/>
        </w:rPr>
      </w:pPr>
      <w:r w:rsidRPr="00B55393">
        <w:rPr>
          <w:rFonts w:asciiTheme="minorHAnsi" w:hAnsiTheme="minorHAnsi" w:cs="Arial"/>
          <w:b w:val="0"/>
          <w:sz w:val="22"/>
          <w:szCs w:val="22"/>
        </w:rPr>
        <w:t>The content of this Job Description represents an outline of the post only and is therefore not a final list of duties and responsibilities.  The Job Description is therefore intended to be flexible and is subject to review and amendment in the light of changing circumstances, following consultation with the post holder.</w:t>
      </w:r>
    </w:p>
    <w:p w14:paraId="713ACE4A" w14:textId="77777777" w:rsidR="00B55393" w:rsidRPr="00B55393" w:rsidRDefault="00B55393" w:rsidP="00180F2F">
      <w:pPr>
        <w:pStyle w:val="BodyText"/>
        <w:rPr>
          <w:rFonts w:asciiTheme="minorHAnsi" w:hAnsiTheme="minorHAnsi" w:cs="Arial"/>
          <w:b w:val="0"/>
          <w:sz w:val="22"/>
          <w:szCs w:val="22"/>
        </w:rPr>
      </w:pPr>
    </w:p>
    <w:p w14:paraId="7808E1EB" w14:textId="77777777" w:rsidR="00180F2F" w:rsidRPr="00535051" w:rsidRDefault="00180F2F" w:rsidP="00180F2F">
      <w:pPr>
        <w:pStyle w:val="BodyText"/>
        <w:pBdr>
          <w:bottom w:val="single" w:sz="18" w:space="1" w:color="auto"/>
        </w:pBdr>
        <w:rPr>
          <w:rFonts w:asciiTheme="minorHAnsi" w:hAnsiTheme="minorHAnsi" w:cs="Arial"/>
          <w:sz w:val="22"/>
          <w:szCs w:val="22"/>
        </w:rPr>
      </w:pPr>
      <w:r w:rsidRPr="00535051">
        <w:rPr>
          <w:rFonts w:asciiTheme="minorHAnsi" w:hAnsiTheme="minorHAnsi" w:cs="Arial"/>
          <w:sz w:val="22"/>
          <w:szCs w:val="22"/>
        </w:rPr>
        <w:t>The post is subject to an enhanced disclosure check with the Disclosure and Barring Services (DBS).</w:t>
      </w:r>
    </w:p>
    <w:p w14:paraId="07CFEA16" w14:textId="77777777" w:rsidR="00180F2F" w:rsidRPr="00535051" w:rsidRDefault="00180F2F" w:rsidP="00180F2F">
      <w:pPr>
        <w:pStyle w:val="Heading1"/>
        <w:ind w:left="-1134"/>
        <w:rPr>
          <w:rFonts w:asciiTheme="minorHAnsi" w:hAnsiTheme="minorHAnsi"/>
          <w:sz w:val="22"/>
          <w:szCs w:val="22"/>
          <w:u w:val="single"/>
        </w:rPr>
      </w:pPr>
    </w:p>
    <w:p w14:paraId="4E540F41" w14:textId="5D084E5B" w:rsidR="00180F2F" w:rsidRPr="008866EF" w:rsidRDefault="00180F2F" w:rsidP="00180F2F">
      <w:pPr>
        <w:pStyle w:val="BodyText"/>
        <w:rPr>
          <w:rFonts w:ascii="Calibri" w:hAnsi="Calibri" w:cs="Arial"/>
          <w:b w:val="0"/>
          <w:sz w:val="22"/>
          <w:szCs w:val="22"/>
        </w:rPr>
      </w:pPr>
      <w:r w:rsidRPr="008866EF">
        <w:rPr>
          <w:rFonts w:ascii="Calibri" w:hAnsi="Calibri" w:cs="Arial"/>
          <w:b w:val="0"/>
          <w:sz w:val="22"/>
          <w:szCs w:val="22"/>
        </w:rPr>
        <w:t xml:space="preserve">Date Prepared: </w:t>
      </w:r>
      <w:r w:rsidRPr="008866EF">
        <w:rPr>
          <w:rFonts w:ascii="Calibri" w:hAnsi="Calibri" w:cs="Arial"/>
          <w:b w:val="0"/>
          <w:sz w:val="22"/>
          <w:szCs w:val="22"/>
        </w:rPr>
        <w:tab/>
      </w:r>
      <w:r w:rsidR="00545841">
        <w:rPr>
          <w:rFonts w:ascii="Calibri" w:hAnsi="Calibri" w:cs="Arial"/>
          <w:b w:val="0"/>
          <w:sz w:val="22"/>
          <w:szCs w:val="22"/>
        </w:rPr>
        <w:t>08/12/2023</w:t>
      </w:r>
      <w:r w:rsidR="00545841">
        <w:rPr>
          <w:rFonts w:ascii="Calibri" w:hAnsi="Calibri" w:cs="Arial"/>
          <w:b w:val="0"/>
          <w:sz w:val="22"/>
          <w:szCs w:val="22"/>
        </w:rPr>
        <w:tab/>
      </w:r>
      <w:r>
        <w:rPr>
          <w:rFonts w:ascii="Calibri" w:hAnsi="Calibri" w:cs="Arial"/>
          <w:b w:val="0"/>
          <w:sz w:val="22"/>
          <w:szCs w:val="22"/>
        </w:rPr>
        <w:t xml:space="preserve"> </w:t>
      </w:r>
      <w:r>
        <w:rPr>
          <w:rFonts w:ascii="Calibri" w:hAnsi="Calibri" w:cs="Arial"/>
          <w:b w:val="0"/>
          <w:sz w:val="22"/>
          <w:szCs w:val="22"/>
        </w:rPr>
        <w:tab/>
      </w:r>
      <w:r>
        <w:rPr>
          <w:rFonts w:ascii="Calibri" w:hAnsi="Calibri" w:cs="Arial"/>
          <w:b w:val="0"/>
          <w:sz w:val="22"/>
          <w:szCs w:val="22"/>
        </w:rPr>
        <w:tab/>
        <w:t>Employee’s Name: .....................................</w:t>
      </w:r>
    </w:p>
    <w:p w14:paraId="09DA1279" w14:textId="77777777" w:rsidR="00180F2F" w:rsidRPr="008866EF" w:rsidRDefault="00180F2F" w:rsidP="00180F2F">
      <w:pPr>
        <w:pStyle w:val="BodyText"/>
        <w:rPr>
          <w:rFonts w:ascii="Calibri" w:hAnsi="Calibri" w:cs="Arial"/>
          <w:b w:val="0"/>
          <w:sz w:val="22"/>
          <w:szCs w:val="22"/>
        </w:rPr>
      </w:pPr>
    </w:p>
    <w:p w14:paraId="0E0367FA" w14:textId="6C340F7E" w:rsidR="00180F2F" w:rsidRPr="008866EF" w:rsidRDefault="00180F2F" w:rsidP="00180F2F">
      <w:pPr>
        <w:pStyle w:val="BodyText"/>
        <w:rPr>
          <w:rFonts w:ascii="Calibri" w:hAnsi="Calibri" w:cs="Arial"/>
          <w:b w:val="0"/>
          <w:sz w:val="22"/>
          <w:szCs w:val="22"/>
        </w:rPr>
      </w:pPr>
      <w:r w:rsidRPr="008866EF">
        <w:rPr>
          <w:rFonts w:ascii="Calibri" w:hAnsi="Calibri" w:cs="Arial"/>
          <w:b w:val="0"/>
          <w:sz w:val="22"/>
          <w:szCs w:val="22"/>
        </w:rPr>
        <w:t xml:space="preserve">Prepared By:  </w:t>
      </w:r>
      <w:r w:rsidRPr="008866EF">
        <w:rPr>
          <w:rFonts w:ascii="Calibri" w:hAnsi="Calibri" w:cs="Arial"/>
          <w:b w:val="0"/>
          <w:sz w:val="22"/>
          <w:szCs w:val="22"/>
        </w:rPr>
        <w:tab/>
      </w:r>
      <w:r w:rsidR="00545841">
        <w:rPr>
          <w:rFonts w:ascii="Calibri" w:hAnsi="Calibri" w:cs="Arial"/>
          <w:b w:val="0"/>
          <w:sz w:val="22"/>
          <w:szCs w:val="22"/>
        </w:rPr>
        <w:t>Laura Parry</w:t>
      </w:r>
      <w:r w:rsidR="00545841">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Employee’s Signature: ...................................</w:t>
      </w:r>
    </w:p>
    <w:p w14:paraId="33B8A841" w14:textId="77777777" w:rsidR="00180F2F" w:rsidRPr="008866EF" w:rsidRDefault="00180F2F" w:rsidP="00180F2F">
      <w:pPr>
        <w:pStyle w:val="BodyText"/>
        <w:rPr>
          <w:rFonts w:ascii="Calibri" w:hAnsi="Calibri" w:cs="Arial"/>
          <w:b w:val="0"/>
          <w:sz w:val="22"/>
          <w:szCs w:val="22"/>
        </w:rPr>
      </w:pPr>
    </w:p>
    <w:p w14:paraId="4E1B9590" w14:textId="77777777" w:rsidR="00180F2F" w:rsidRDefault="00180F2F" w:rsidP="00180F2F">
      <w:pPr>
        <w:pStyle w:val="BodyText"/>
        <w:rPr>
          <w:rFonts w:ascii="Calibri" w:hAnsi="Calibri" w:cs="Arial"/>
          <w:b w:val="0"/>
          <w:sz w:val="22"/>
          <w:szCs w:val="22"/>
        </w:rPr>
      </w:pP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Date: .............................................</w:t>
      </w:r>
    </w:p>
    <w:p w14:paraId="134587E3" w14:textId="77777777" w:rsidR="00180F2F" w:rsidRPr="00535051" w:rsidRDefault="00180F2F" w:rsidP="00180F2F">
      <w:pPr>
        <w:pStyle w:val="Heading1"/>
        <w:rPr>
          <w:rFonts w:asciiTheme="minorHAnsi" w:hAnsiTheme="minorHAnsi"/>
          <w:bCs w:val="0"/>
          <w:sz w:val="28"/>
          <w:szCs w:val="28"/>
        </w:rPr>
      </w:pPr>
      <w:r w:rsidRPr="00535051">
        <w:rPr>
          <w:rFonts w:asciiTheme="minorHAnsi" w:hAnsiTheme="minorHAnsi"/>
          <w:b w:val="0"/>
          <w:bCs w:val="0"/>
          <w:sz w:val="22"/>
          <w:szCs w:val="22"/>
          <w:u w:val="single"/>
        </w:rPr>
        <w:br w:type="page"/>
      </w:r>
      <w:r w:rsidRPr="00535051">
        <w:rPr>
          <w:rFonts w:asciiTheme="minorHAnsi" w:hAnsiTheme="minorHAnsi"/>
          <w:bCs w:val="0"/>
          <w:sz w:val="28"/>
          <w:szCs w:val="28"/>
        </w:rPr>
        <w:t>PERSON SPECIFICATION</w:t>
      </w:r>
    </w:p>
    <w:p w14:paraId="6D7AC962" w14:textId="77777777" w:rsidR="00180F2F" w:rsidRPr="00535051" w:rsidRDefault="00180F2F" w:rsidP="00180F2F">
      <w:pPr>
        <w:rPr>
          <w:rFonts w:asciiTheme="minorHAnsi" w:hAnsiTheme="minorHAnsi" w:cs="Arial"/>
          <w:sz w:val="22"/>
          <w:szCs w:val="22"/>
        </w:rPr>
      </w:pPr>
    </w:p>
    <w:tbl>
      <w:tblPr>
        <w:tblW w:w="10915" w:type="dxa"/>
        <w:tblInd w:w="-1026" w:type="dxa"/>
        <w:tblLayout w:type="fixed"/>
        <w:tblLook w:val="0000" w:firstRow="0" w:lastRow="0" w:firstColumn="0" w:lastColumn="0" w:noHBand="0" w:noVBand="0"/>
      </w:tblPr>
      <w:tblGrid>
        <w:gridCol w:w="1701"/>
        <w:gridCol w:w="426"/>
        <w:gridCol w:w="3543"/>
        <w:gridCol w:w="1985"/>
        <w:gridCol w:w="1276"/>
        <w:gridCol w:w="141"/>
        <w:gridCol w:w="1843"/>
      </w:tblGrid>
      <w:tr w:rsidR="00180F2F" w:rsidRPr="00535051" w14:paraId="6253E425" w14:textId="77777777" w:rsidTr="001D281D">
        <w:tc>
          <w:tcPr>
            <w:tcW w:w="1701" w:type="dxa"/>
            <w:tcBorders>
              <w:top w:val="nil"/>
              <w:left w:val="nil"/>
              <w:bottom w:val="nil"/>
              <w:right w:val="nil"/>
            </w:tcBorders>
          </w:tcPr>
          <w:p w14:paraId="1A8C9E1A" w14:textId="77777777" w:rsidR="00180F2F" w:rsidRPr="00535051" w:rsidRDefault="00180F2F" w:rsidP="001D281D">
            <w:pPr>
              <w:spacing w:line="360" w:lineRule="auto"/>
              <w:rPr>
                <w:rFonts w:asciiTheme="minorHAnsi" w:hAnsiTheme="minorHAnsi" w:cs="Arial"/>
                <w:b/>
              </w:rPr>
            </w:pPr>
            <w:r w:rsidRPr="00535051">
              <w:rPr>
                <w:rFonts w:asciiTheme="minorHAnsi" w:hAnsiTheme="minorHAnsi" w:cs="Arial"/>
                <w:b/>
                <w:sz w:val="22"/>
                <w:szCs w:val="22"/>
              </w:rPr>
              <w:t xml:space="preserve">JOB TITLE: </w:t>
            </w:r>
          </w:p>
        </w:tc>
        <w:tc>
          <w:tcPr>
            <w:tcW w:w="5954" w:type="dxa"/>
            <w:gridSpan w:val="3"/>
            <w:tcBorders>
              <w:top w:val="nil"/>
              <w:left w:val="nil"/>
              <w:bottom w:val="nil"/>
              <w:right w:val="nil"/>
            </w:tcBorders>
          </w:tcPr>
          <w:p w14:paraId="1F9A1BB2" w14:textId="41987BAF" w:rsidR="00180F2F" w:rsidRPr="00535051" w:rsidRDefault="00212B25" w:rsidP="001D281D">
            <w:pPr>
              <w:pStyle w:val="Heading6"/>
              <w:jc w:val="left"/>
              <w:rPr>
                <w:rFonts w:asciiTheme="minorHAnsi" w:hAnsiTheme="minorHAnsi"/>
                <w:b/>
                <w:bCs/>
                <w:sz w:val="22"/>
              </w:rPr>
            </w:pPr>
            <w:r>
              <w:rPr>
                <w:rFonts w:asciiTheme="minorHAnsi" w:hAnsiTheme="minorHAnsi"/>
                <w:b/>
                <w:bCs/>
                <w:sz w:val="22"/>
                <w:szCs w:val="22"/>
              </w:rPr>
              <w:t>Community Fundraising</w:t>
            </w:r>
            <w:r w:rsidR="00545841">
              <w:rPr>
                <w:rFonts w:asciiTheme="minorHAnsi" w:hAnsiTheme="minorHAnsi"/>
                <w:b/>
                <w:bCs/>
                <w:sz w:val="22"/>
                <w:szCs w:val="22"/>
              </w:rPr>
              <w:t xml:space="preserve"> Lead</w:t>
            </w:r>
            <w:r>
              <w:rPr>
                <w:rFonts w:asciiTheme="minorHAnsi" w:hAnsiTheme="minorHAnsi"/>
                <w:b/>
                <w:bCs/>
                <w:sz w:val="22"/>
                <w:szCs w:val="22"/>
              </w:rPr>
              <w:t xml:space="preserve"> </w:t>
            </w:r>
          </w:p>
        </w:tc>
        <w:tc>
          <w:tcPr>
            <w:tcW w:w="1276" w:type="dxa"/>
            <w:tcBorders>
              <w:top w:val="nil"/>
              <w:left w:val="nil"/>
              <w:bottom w:val="nil"/>
              <w:right w:val="nil"/>
            </w:tcBorders>
          </w:tcPr>
          <w:p w14:paraId="762543BE" w14:textId="77777777" w:rsidR="00180F2F" w:rsidRPr="00535051" w:rsidRDefault="00180F2F" w:rsidP="001D281D">
            <w:pPr>
              <w:spacing w:line="360" w:lineRule="auto"/>
              <w:rPr>
                <w:rFonts w:asciiTheme="minorHAnsi" w:hAnsiTheme="minorHAnsi" w:cs="Arial"/>
                <w:b/>
              </w:rPr>
            </w:pPr>
          </w:p>
        </w:tc>
        <w:tc>
          <w:tcPr>
            <w:tcW w:w="1984" w:type="dxa"/>
            <w:gridSpan w:val="2"/>
            <w:tcBorders>
              <w:top w:val="nil"/>
              <w:left w:val="nil"/>
              <w:bottom w:val="nil"/>
              <w:right w:val="nil"/>
            </w:tcBorders>
          </w:tcPr>
          <w:p w14:paraId="0EA4C630" w14:textId="77777777" w:rsidR="00180F2F" w:rsidRPr="00535051" w:rsidRDefault="00180F2F" w:rsidP="001D281D">
            <w:pPr>
              <w:rPr>
                <w:rFonts w:asciiTheme="minorHAnsi" w:hAnsiTheme="minorHAnsi" w:cs="Arial"/>
                <w:bCs/>
              </w:rPr>
            </w:pPr>
          </w:p>
        </w:tc>
      </w:tr>
      <w:tr w:rsidR="00180F2F" w:rsidRPr="00535051" w14:paraId="18C9FDD4"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27" w:type="dxa"/>
            <w:gridSpan w:val="2"/>
            <w:tcBorders>
              <w:top w:val="nil"/>
              <w:left w:val="nil"/>
              <w:bottom w:val="nil"/>
              <w:right w:val="nil"/>
            </w:tcBorders>
          </w:tcPr>
          <w:p w14:paraId="47644EEF" w14:textId="77777777" w:rsidR="00180F2F" w:rsidRPr="00535051" w:rsidRDefault="00180F2F" w:rsidP="001D281D">
            <w:pPr>
              <w:jc w:val="both"/>
              <w:rPr>
                <w:rFonts w:asciiTheme="minorHAnsi" w:hAnsiTheme="minorHAnsi" w:cs="Arial"/>
              </w:rPr>
            </w:pPr>
          </w:p>
        </w:tc>
        <w:tc>
          <w:tcPr>
            <w:tcW w:w="3543" w:type="dxa"/>
            <w:tcBorders>
              <w:top w:val="single" w:sz="12" w:space="0" w:color="auto"/>
              <w:left w:val="single" w:sz="12" w:space="0" w:color="auto"/>
              <w:bottom w:val="single" w:sz="12" w:space="0" w:color="auto"/>
              <w:right w:val="single" w:sz="12" w:space="0" w:color="auto"/>
            </w:tcBorders>
          </w:tcPr>
          <w:p w14:paraId="6E350B73" w14:textId="77777777" w:rsidR="00180F2F" w:rsidRPr="00535051" w:rsidRDefault="00180F2F" w:rsidP="001D281D">
            <w:pPr>
              <w:pStyle w:val="Heading2"/>
              <w:rPr>
                <w:rFonts w:asciiTheme="minorHAnsi" w:hAnsiTheme="minorHAnsi" w:cs="Arial"/>
              </w:rPr>
            </w:pPr>
            <w:r w:rsidRPr="00535051">
              <w:rPr>
                <w:rFonts w:asciiTheme="minorHAnsi" w:hAnsiTheme="minorHAnsi" w:cs="Arial"/>
                <w:sz w:val="22"/>
                <w:szCs w:val="22"/>
              </w:rPr>
              <w:t xml:space="preserve">         ESSENTIAL</w:t>
            </w:r>
          </w:p>
          <w:p w14:paraId="040538D0" w14:textId="77777777" w:rsidR="00180F2F" w:rsidRPr="00535051" w:rsidRDefault="00180F2F" w:rsidP="001D281D">
            <w:pPr>
              <w:rPr>
                <w:rFonts w:asciiTheme="minorHAnsi" w:hAnsiTheme="minorHAnsi" w:cs="Arial"/>
                <w:b/>
              </w:rPr>
            </w:pPr>
          </w:p>
        </w:tc>
        <w:tc>
          <w:tcPr>
            <w:tcW w:w="3402" w:type="dxa"/>
            <w:gridSpan w:val="3"/>
            <w:tcBorders>
              <w:top w:val="single" w:sz="12" w:space="0" w:color="auto"/>
              <w:left w:val="single" w:sz="12" w:space="0" w:color="auto"/>
              <w:bottom w:val="single" w:sz="12" w:space="0" w:color="auto"/>
              <w:right w:val="single" w:sz="12" w:space="0" w:color="auto"/>
            </w:tcBorders>
          </w:tcPr>
          <w:p w14:paraId="576124C1" w14:textId="77777777" w:rsidR="00180F2F" w:rsidRPr="00535051" w:rsidRDefault="00180F2F" w:rsidP="001D281D">
            <w:pPr>
              <w:pStyle w:val="Heading2"/>
              <w:rPr>
                <w:rFonts w:asciiTheme="minorHAnsi" w:hAnsiTheme="minorHAnsi" w:cs="Arial"/>
              </w:rPr>
            </w:pPr>
            <w:r w:rsidRPr="00535051">
              <w:rPr>
                <w:rFonts w:asciiTheme="minorHAnsi" w:hAnsiTheme="minorHAnsi" w:cs="Arial"/>
                <w:sz w:val="22"/>
                <w:szCs w:val="22"/>
              </w:rPr>
              <w:t xml:space="preserve">      DESIRABLE</w:t>
            </w:r>
          </w:p>
          <w:p w14:paraId="44CBEBDC" w14:textId="77777777" w:rsidR="00180F2F" w:rsidRPr="00535051" w:rsidRDefault="00180F2F" w:rsidP="001D281D">
            <w:pPr>
              <w:rPr>
                <w:rFonts w:asciiTheme="minorHAnsi" w:hAnsiTheme="minorHAnsi" w:cs="Arial"/>
                <w:b/>
              </w:rPr>
            </w:pPr>
          </w:p>
        </w:tc>
        <w:tc>
          <w:tcPr>
            <w:tcW w:w="1843" w:type="dxa"/>
            <w:tcBorders>
              <w:top w:val="single" w:sz="12" w:space="0" w:color="auto"/>
              <w:left w:val="single" w:sz="12" w:space="0" w:color="auto"/>
              <w:bottom w:val="single" w:sz="12" w:space="0" w:color="auto"/>
              <w:right w:val="single" w:sz="12" w:space="0" w:color="auto"/>
            </w:tcBorders>
          </w:tcPr>
          <w:p w14:paraId="5E243867" w14:textId="77777777" w:rsidR="00180F2F" w:rsidRPr="00535051" w:rsidRDefault="00180F2F" w:rsidP="001D281D">
            <w:pPr>
              <w:pStyle w:val="Heading2"/>
              <w:rPr>
                <w:rFonts w:asciiTheme="minorHAnsi" w:hAnsiTheme="minorHAnsi" w:cs="Arial"/>
              </w:rPr>
            </w:pPr>
            <w:r w:rsidRPr="00535051">
              <w:rPr>
                <w:rFonts w:asciiTheme="minorHAnsi" w:hAnsiTheme="minorHAnsi" w:cs="Arial"/>
                <w:sz w:val="22"/>
                <w:szCs w:val="22"/>
              </w:rPr>
              <w:t>METHOD OF ASSESSMENT</w:t>
            </w:r>
          </w:p>
          <w:p w14:paraId="2E94AD52" w14:textId="77777777" w:rsidR="00180F2F" w:rsidRPr="00535051" w:rsidRDefault="00180F2F" w:rsidP="001D281D">
            <w:pPr>
              <w:rPr>
                <w:rFonts w:asciiTheme="minorHAnsi" w:hAnsiTheme="minorHAnsi" w:cs="Arial"/>
                <w:b/>
              </w:rPr>
            </w:pPr>
          </w:p>
        </w:tc>
      </w:tr>
      <w:tr w:rsidR="00180F2F" w:rsidRPr="00535051" w14:paraId="01F26463"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12"/>
        </w:trPr>
        <w:tc>
          <w:tcPr>
            <w:tcW w:w="2127" w:type="dxa"/>
            <w:gridSpan w:val="2"/>
            <w:tcBorders>
              <w:top w:val="single" w:sz="12" w:space="0" w:color="auto"/>
              <w:left w:val="single" w:sz="12" w:space="0" w:color="auto"/>
              <w:bottom w:val="single" w:sz="12" w:space="0" w:color="auto"/>
              <w:right w:val="nil"/>
            </w:tcBorders>
          </w:tcPr>
          <w:p w14:paraId="181B7C18" w14:textId="77777777" w:rsidR="00180F2F" w:rsidRPr="00535051" w:rsidRDefault="00180F2F" w:rsidP="001D281D">
            <w:pPr>
              <w:jc w:val="center"/>
              <w:rPr>
                <w:rFonts w:asciiTheme="minorHAnsi" w:hAnsiTheme="minorHAnsi" w:cs="Arial"/>
                <w:b/>
              </w:rPr>
            </w:pPr>
          </w:p>
          <w:p w14:paraId="71746288" w14:textId="77777777" w:rsidR="00180F2F" w:rsidRPr="00535051" w:rsidRDefault="00180F2F" w:rsidP="001D281D">
            <w:pPr>
              <w:pStyle w:val="Heading2"/>
              <w:jc w:val="center"/>
              <w:rPr>
                <w:rFonts w:asciiTheme="minorHAnsi" w:hAnsiTheme="minorHAnsi" w:cs="Arial"/>
              </w:rPr>
            </w:pPr>
            <w:r w:rsidRPr="00535051">
              <w:rPr>
                <w:rFonts w:asciiTheme="minorHAnsi" w:hAnsiTheme="minorHAnsi" w:cs="Arial"/>
                <w:sz w:val="22"/>
                <w:szCs w:val="22"/>
              </w:rPr>
              <w:t>QUALIFICATIONS</w:t>
            </w:r>
          </w:p>
        </w:tc>
        <w:tc>
          <w:tcPr>
            <w:tcW w:w="3543" w:type="dxa"/>
            <w:tcBorders>
              <w:top w:val="single" w:sz="12" w:space="0" w:color="auto"/>
              <w:left w:val="single" w:sz="12" w:space="0" w:color="auto"/>
              <w:bottom w:val="single" w:sz="12" w:space="0" w:color="auto"/>
              <w:right w:val="single" w:sz="12" w:space="0" w:color="auto"/>
            </w:tcBorders>
          </w:tcPr>
          <w:p w14:paraId="18F4F5FE" w14:textId="77777777" w:rsidR="00180F2F" w:rsidRPr="00535051" w:rsidRDefault="00180F2F" w:rsidP="001D281D">
            <w:pPr>
              <w:pStyle w:val="ListParagraph"/>
              <w:numPr>
                <w:ilvl w:val="0"/>
                <w:numId w:val="5"/>
              </w:numPr>
              <w:rPr>
                <w:rFonts w:cs="Arial"/>
              </w:rPr>
            </w:pPr>
            <w:r w:rsidRPr="00535051">
              <w:rPr>
                <w:rFonts w:cs="Arial"/>
              </w:rPr>
              <w:t>GCSE or equivalent  C grade or above in English and Maths</w:t>
            </w:r>
          </w:p>
        </w:tc>
        <w:tc>
          <w:tcPr>
            <w:tcW w:w="3402" w:type="dxa"/>
            <w:gridSpan w:val="3"/>
            <w:tcBorders>
              <w:top w:val="single" w:sz="12" w:space="0" w:color="auto"/>
              <w:left w:val="single" w:sz="12" w:space="0" w:color="auto"/>
              <w:bottom w:val="single" w:sz="12" w:space="0" w:color="auto"/>
              <w:right w:val="single" w:sz="12" w:space="0" w:color="auto"/>
            </w:tcBorders>
          </w:tcPr>
          <w:p w14:paraId="088DCB0C" w14:textId="77777777" w:rsidR="00180F2F" w:rsidRPr="00535051" w:rsidRDefault="00180F2F" w:rsidP="001D281D">
            <w:pPr>
              <w:pStyle w:val="ListParagraph"/>
              <w:numPr>
                <w:ilvl w:val="0"/>
                <w:numId w:val="6"/>
              </w:numPr>
              <w:spacing w:after="0" w:line="240" w:lineRule="auto"/>
              <w:rPr>
                <w:rFonts w:cs="Arial"/>
              </w:rPr>
            </w:pPr>
            <w:r w:rsidRPr="00535051">
              <w:rPr>
                <w:rFonts w:cs="Arial"/>
              </w:rPr>
              <w:t>Educated to Degree Level or equivalent</w:t>
            </w:r>
          </w:p>
          <w:p w14:paraId="42B3408F" w14:textId="77777777" w:rsidR="00180F2F" w:rsidRPr="00535051" w:rsidRDefault="00180F2F" w:rsidP="001D281D">
            <w:pPr>
              <w:pStyle w:val="ListParagraph"/>
              <w:numPr>
                <w:ilvl w:val="0"/>
                <w:numId w:val="6"/>
              </w:numPr>
              <w:rPr>
                <w:rFonts w:cs="Arial"/>
              </w:rPr>
            </w:pPr>
            <w:r w:rsidRPr="00535051">
              <w:t>Recognised Fundraising qualification</w:t>
            </w:r>
          </w:p>
        </w:tc>
        <w:tc>
          <w:tcPr>
            <w:tcW w:w="1843" w:type="dxa"/>
            <w:tcBorders>
              <w:top w:val="single" w:sz="12" w:space="0" w:color="auto"/>
              <w:left w:val="single" w:sz="12" w:space="0" w:color="auto"/>
              <w:bottom w:val="single" w:sz="12" w:space="0" w:color="auto"/>
              <w:right w:val="single" w:sz="12" w:space="0" w:color="auto"/>
            </w:tcBorders>
          </w:tcPr>
          <w:p w14:paraId="71C08670" w14:textId="77777777" w:rsidR="00180F2F" w:rsidRPr="00535051" w:rsidRDefault="00180F2F" w:rsidP="001D281D">
            <w:pPr>
              <w:rPr>
                <w:rFonts w:asciiTheme="minorHAnsi" w:hAnsiTheme="minorHAnsi" w:cs="Arial"/>
              </w:rPr>
            </w:pPr>
            <w:r>
              <w:rPr>
                <w:rFonts w:asciiTheme="minorHAnsi" w:hAnsiTheme="minorHAnsi" w:cs="Arial"/>
              </w:rPr>
              <w:t>CV / Application Form/ Interview</w:t>
            </w:r>
          </w:p>
        </w:tc>
      </w:tr>
      <w:tr w:rsidR="00180F2F" w:rsidRPr="00535051" w14:paraId="0A5924F9"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4B01DA71" w14:textId="77777777" w:rsidR="00180F2F" w:rsidRPr="00535051" w:rsidRDefault="00180F2F" w:rsidP="001D281D">
            <w:pPr>
              <w:jc w:val="center"/>
              <w:rPr>
                <w:rFonts w:asciiTheme="minorHAnsi" w:hAnsiTheme="minorHAnsi" w:cs="Arial"/>
                <w:b/>
              </w:rPr>
            </w:pPr>
          </w:p>
          <w:p w14:paraId="21260EE6" w14:textId="77777777" w:rsidR="00180F2F" w:rsidRPr="00535051" w:rsidRDefault="00180F2F" w:rsidP="001D281D">
            <w:pPr>
              <w:pStyle w:val="Heading2"/>
              <w:jc w:val="center"/>
              <w:rPr>
                <w:rFonts w:asciiTheme="minorHAnsi" w:hAnsiTheme="minorHAnsi" w:cs="Arial"/>
                <w:b w:val="0"/>
              </w:rPr>
            </w:pPr>
          </w:p>
          <w:p w14:paraId="4C1662F9" w14:textId="77777777" w:rsidR="00180F2F" w:rsidRPr="00535051" w:rsidRDefault="00180F2F" w:rsidP="001D281D">
            <w:pPr>
              <w:pStyle w:val="Heading2"/>
              <w:jc w:val="center"/>
              <w:rPr>
                <w:rFonts w:asciiTheme="minorHAnsi" w:hAnsiTheme="minorHAnsi" w:cs="Arial"/>
              </w:rPr>
            </w:pPr>
            <w:r w:rsidRPr="00535051">
              <w:rPr>
                <w:rFonts w:asciiTheme="minorHAnsi" w:hAnsiTheme="minorHAnsi" w:cs="Arial"/>
                <w:sz w:val="22"/>
                <w:szCs w:val="22"/>
              </w:rPr>
              <w:t>EXPERIENCE</w:t>
            </w:r>
          </w:p>
          <w:p w14:paraId="11DFC6FF" w14:textId="77777777" w:rsidR="00180F2F" w:rsidRPr="00535051" w:rsidRDefault="00180F2F" w:rsidP="001D281D">
            <w:pPr>
              <w:jc w:val="center"/>
              <w:rPr>
                <w:rFonts w:asciiTheme="minorHAnsi" w:hAnsiTheme="minorHAnsi" w:cs="Arial"/>
                <w:b/>
              </w:rPr>
            </w:pPr>
          </w:p>
          <w:p w14:paraId="50E1E4A0" w14:textId="77777777" w:rsidR="00180F2F" w:rsidRPr="00535051" w:rsidRDefault="00180F2F" w:rsidP="001D281D">
            <w:pPr>
              <w:jc w:val="center"/>
              <w:rPr>
                <w:rFonts w:asciiTheme="minorHAnsi" w:hAnsiTheme="minorHAnsi" w:cs="Arial"/>
                <w:b/>
              </w:rPr>
            </w:pPr>
          </w:p>
        </w:tc>
        <w:tc>
          <w:tcPr>
            <w:tcW w:w="3543" w:type="dxa"/>
            <w:tcBorders>
              <w:top w:val="single" w:sz="12" w:space="0" w:color="auto"/>
              <w:left w:val="single" w:sz="12" w:space="0" w:color="auto"/>
              <w:bottom w:val="single" w:sz="12" w:space="0" w:color="auto"/>
              <w:right w:val="single" w:sz="12" w:space="0" w:color="auto"/>
            </w:tcBorders>
          </w:tcPr>
          <w:p w14:paraId="050CAC9D" w14:textId="77777777" w:rsidR="00180F2F" w:rsidRDefault="00180F2F" w:rsidP="001D281D">
            <w:pPr>
              <w:pStyle w:val="ListParagraph"/>
              <w:numPr>
                <w:ilvl w:val="0"/>
                <w:numId w:val="6"/>
              </w:numPr>
              <w:rPr>
                <w:rFonts w:cs="Arial"/>
              </w:rPr>
            </w:pPr>
            <w:r>
              <w:rPr>
                <w:rFonts w:cs="Arial"/>
              </w:rPr>
              <w:t xml:space="preserve">1-2 years working within the Fundraising Sector </w:t>
            </w:r>
          </w:p>
          <w:p w14:paraId="5246B862" w14:textId="77777777" w:rsidR="00180F2F" w:rsidRDefault="00180F2F" w:rsidP="001D281D">
            <w:pPr>
              <w:pStyle w:val="ListParagraph"/>
              <w:numPr>
                <w:ilvl w:val="0"/>
                <w:numId w:val="6"/>
              </w:numPr>
              <w:rPr>
                <w:rFonts w:cs="Arial"/>
              </w:rPr>
            </w:pPr>
            <w:r w:rsidRPr="00535051">
              <w:rPr>
                <w:rFonts w:cs="Arial"/>
              </w:rPr>
              <w:t>partnerships</w:t>
            </w:r>
          </w:p>
          <w:p w14:paraId="7E1C6E06" w14:textId="77777777" w:rsidR="00180F2F" w:rsidRDefault="00180F2F" w:rsidP="001D281D">
            <w:pPr>
              <w:pStyle w:val="ListParagraph"/>
              <w:numPr>
                <w:ilvl w:val="0"/>
                <w:numId w:val="6"/>
              </w:numPr>
              <w:rPr>
                <w:rFonts w:cs="Arial"/>
              </w:rPr>
            </w:pPr>
            <w:r>
              <w:rPr>
                <w:rFonts w:cs="Arial"/>
              </w:rPr>
              <w:t>Working in the charity sector</w:t>
            </w:r>
          </w:p>
          <w:p w14:paraId="23B5E7FF" w14:textId="77777777" w:rsidR="00180F2F" w:rsidRDefault="00180F2F" w:rsidP="001D281D">
            <w:pPr>
              <w:pStyle w:val="ListParagraph"/>
              <w:numPr>
                <w:ilvl w:val="0"/>
                <w:numId w:val="6"/>
              </w:numPr>
              <w:rPr>
                <w:rFonts w:cs="Arial"/>
              </w:rPr>
            </w:pPr>
            <w:r>
              <w:rPr>
                <w:rFonts w:cs="Arial"/>
              </w:rPr>
              <w:t xml:space="preserve">Line Management responsibility </w:t>
            </w:r>
          </w:p>
          <w:p w14:paraId="1491F961" w14:textId="77777777" w:rsidR="00180F2F" w:rsidRPr="00533F70" w:rsidRDefault="00180F2F" w:rsidP="001D281D">
            <w:pPr>
              <w:pStyle w:val="ListParagraph"/>
              <w:numPr>
                <w:ilvl w:val="0"/>
                <w:numId w:val="6"/>
              </w:numPr>
              <w:rPr>
                <w:rFonts w:cs="Arial"/>
              </w:rPr>
            </w:pPr>
            <w:r>
              <w:rPr>
                <w:rFonts w:cs="Arial"/>
              </w:rPr>
              <w:t>Achieving financial objectives</w:t>
            </w:r>
          </w:p>
        </w:tc>
        <w:tc>
          <w:tcPr>
            <w:tcW w:w="3402" w:type="dxa"/>
            <w:gridSpan w:val="3"/>
            <w:tcBorders>
              <w:top w:val="single" w:sz="12" w:space="0" w:color="auto"/>
              <w:left w:val="single" w:sz="12" w:space="0" w:color="auto"/>
              <w:bottom w:val="single" w:sz="12" w:space="0" w:color="auto"/>
              <w:right w:val="single" w:sz="12" w:space="0" w:color="auto"/>
            </w:tcBorders>
          </w:tcPr>
          <w:p w14:paraId="3F18CC9D" w14:textId="77777777" w:rsidR="00180F2F" w:rsidRDefault="00180F2F" w:rsidP="001D281D">
            <w:pPr>
              <w:pStyle w:val="ListParagraph"/>
              <w:numPr>
                <w:ilvl w:val="0"/>
                <w:numId w:val="6"/>
              </w:numPr>
              <w:rPr>
                <w:rFonts w:cs="Arial"/>
              </w:rPr>
            </w:pPr>
            <w:r w:rsidRPr="00535051">
              <w:rPr>
                <w:rFonts w:cs="Arial"/>
              </w:rPr>
              <w:t>Ability to deliver against challenging targets</w:t>
            </w:r>
          </w:p>
          <w:p w14:paraId="356E7CBA" w14:textId="77777777" w:rsidR="00180F2F" w:rsidRPr="00533F70" w:rsidRDefault="00180F2F" w:rsidP="001D281D">
            <w:pPr>
              <w:pStyle w:val="ListParagraph"/>
              <w:numPr>
                <w:ilvl w:val="0"/>
                <w:numId w:val="6"/>
              </w:numPr>
              <w:rPr>
                <w:rFonts w:cs="Arial"/>
              </w:rPr>
            </w:pPr>
            <w:r>
              <w:rPr>
                <w:rFonts w:cs="Arial"/>
              </w:rPr>
              <w:t xml:space="preserve">Experience of the </w:t>
            </w:r>
            <w:r w:rsidRPr="00533F70">
              <w:rPr>
                <w:rFonts w:cs="Arial"/>
              </w:rPr>
              <w:t xml:space="preserve">hospice sector </w:t>
            </w:r>
          </w:p>
        </w:tc>
        <w:tc>
          <w:tcPr>
            <w:tcW w:w="1843" w:type="dxa"/>
            <w:tcBorders>
              <w:top w:val="single" w:sz="12" w:space="0" w:color="auto"/>
              <w:left w:val="single" w:sz="12" w:space="0" w:color="auto"/>
              <w:bottom w:val="single" w:sz="12" w:space="0" w:color="auto"/>
              <w:right w:val="single" w:sz="12" w:space="0" w:color="auto"/>
            </w:tcBorders>
          </w:tcPr>
          <w:p w14:paraId="6AB3AF4E" w14:textId="77777777" w:rsidR="00180F2F" w:rsidRPr="00535051" w:rsidRDefault="00180F2F" w:rsidP="001D281D">
            <w:pPr>
              <w:rPr>
                <w:rFonts w:asciiTheme="minorHAnsi" w:hAnsiTheme="minorHAnsi" w:cs="Arial"/>
              </w:rPr>
            </w:pPr>
            <w:r>
              <w:rPr>
                <w:rFonts w:asciiTheme="minorHAnsi" w:hAnsiTheme="minorHAnsi" w:cs="Arial"/>
              </w:rPr>
              <w:t xml:space="preserve">CV / Application Form / Interview </w:t>
            </w:r>
          </w:p>
        </w:tc>
      </w:tr>
      <w:tr w:rsidR="00180F2F" w:rsidRPr="00535051" w14:paraId="17377A8C"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18EC0B93" w14:textId="77777777" w:rsidR="00180F2F" w:rsidRPr="00535051" w:rsidRDefault="00180F2F" w:rsidP="001D281D">
            <w:pPr>
              <w:jc w:val="center"/>
              <w:rPr>
                <w:rFonts w:asciiTheme="minorHAnsi" w:hAnsiTheme="minorHAnsi" w:cs="Arial"/>
                <w:b/>
              </w:rPr>
            </w:pPr>
          </w:p>
          <w:p w14:paraId="3284B2D6" w14:textId="77777777" w:rsidR="00180F2F" w:rsidRPr="00535051" w:rsidRDefault="00180F2F" w:rsidP="001D281D">
            <w:pPr>
              <w:pStyle w:val="Heading2"/>
              <w:jc w:val="center"/>
              <w:rPr>
                <w:rFonts w:asciiTheme="minorHAnsi" w:hAnsiTheme="minorHAnsi" w:cs="Arial"/>
                <w:b w:val="0"/>
              </w:rPr>
            </w:pPr>
          </w:p>
          <w:p w14:paraId="27CD8A92" w14:textId="77777777" w:rsidR="00180F2F" w:rsidRPr="00535051" w:rsidRDefault="00180F2F" w:rsidP="001D281D">
            <w:pPr>
              <w:pStyle w:val="Heading2"/>
              <w:jc w:val="center"/>
              <w:rPr>
                <w:rFonts w:asciiTheme="minorHAnsi" w:hAnsiTheme="minorHAnsi" w:cs="Arial"/>
              </w:rPr>
            </w:pPr>
            <w:r w:rsidRPr="00535051">
              <w:rPr>
                <w:rFonts w:asciiTheme="minorHAnsi" w:hAnsiTheme="minorHAnsi" w:cs="Arial"/>
                <w:sz w:val="22"/>
                <w:szCs w:val="22"/>
              </w:rPr>
              <w:t>SKILLS</w:t>
            </w:r>
          </w:p>
          <w:p w14:paraId="1349B9D1" w14:textId="77777777" w:rsidR="00180F2F" w:rsidRPr="00535051" w:rsidRDefault="00180F2F" w:rsidP="001D281D">
            <w:pPr>
              <w:jc w:val="center"/>
              <w:rPr>
                <w:rFonts w:asciiTheme="minorHAnsi" w:hAnsiTheme="minorHAnsi" w:cs="Arial"/>
                <w:b/>
              </w:rPr>
            </w:pPr>
          </w:p>
        </w:tc>
        <w:tc>
          <w:tcPr>
            <w:tcW w:w="3543" w:type="dxa"/>
            <w:tcBorders>
              <w:top w:val="single" w:sz="12" w:space="0" w:color="auto"/>
              <w:left w:val="single" w:sz="12" w:space="0" w:color="auto"/>
              <w:bottom w:val="single" w:sz="12" w:space="0" w:color="auto"/>
              <w:right w:val="single" w:sz="12" w:space="0" w:color="auto"/>
            </w:tcBorders>
          </w:tcPr>
          <w:p w14:paraId="0E6A31F0" w14:textId="77777777" w:rsidR="00180F2F" w:rsidRPr="00535051" w:rsidRDefault="00180F2F" w:rsidP="001D281D">
            <w:pPr>
              <w:pStyle w:val="ListParagraph"/>
              <w:numPr>
                <w:ilvl w:val="0"/>
                <w:numId w:val="6"/>
              </w:numPr>
              <w:rPr>
                <w:rFonts w:cs="Arial"/>
              </w:rPr>
            </w:pPr>
            <w:r w:rsidRPr="00535051">
              <w:rPr>
                <w:rFonts w:cs="Arial"/>
              </w:rPr>
              <w:t xml:space="preserve">Develop effective working relationships </w:t>
            </w:r>
          </w:p>
          <w:p w14:paraId="1B0A81B5" w14:textId="77777777" w:rsidR="00180F2F" w:rsidRPr="00535051" w:rsidRDefault="00180F2F" w:rsidP="001D281D">
            <w:pPr>
              <w:pStyle w:val="ListParagraph"/>
              <w:numPr>
                <w:ilvl w:val="0"/>
                <w:numId w:val="6"/>
              </w:numPr>
              <w:rPr>
                <w:rFonts w:cs="Arial"/>
              </w:rPr>
            </w:pPr>
            <w:r w:rsidRPr="00535051">
              <w:rPr>
                <w:rFonts w:cs="Arial"/>
              </w:rPr>
              <w:t>Excellent verbal and written communication skills</w:t>
            </w:r>
          </w:p>
          <w:p w14:paraId="7D1EB519" w14:textId="77777777" w:rsidR="00180F2F" w:rsidRPr="00535051" w:rsidRDefault="00180F2F" w:rsidP="001D281D">
            <w:pPr>
              <w:pStyle w:val="ListParagraph"/>
              <w:numPr>
                <w:ilvl w:val="0"/>
                <w:numId w:val="6"/>
              </w:numPr>
              <w:rPr>
                <w:rFonts w:cs="Arial"/>
              </w:rPr>
            </w:pPr>
            <w:r w:rsidRPr="00535051">
              <w:rPr>
                <w:rFonts w:cs="Arial"/>
              </w:rPr>
              <w:t>Ability to generate and develop own ideas</w:t>
            </w:r>
          </w:p>
          <w:p w14:paraId="1E1670B4" w14:textId="77777777" w:rsidR="00180F2F" w:rsidRPr="00535051" w:rsidRDefault="00180F2F" w:rsidP="001D281D">
            <w:pPr>
              <w:pStyle w:val="ListParagraph"/>
              <w:numPr>
                <w:ilvl w:val="0"/>
                <w:numId w:val="6"/>
              </w:numPr>
              <w:rPr>
                <w:rFonts w:cs="Arial"/>
              </w:rPr>
            </w:pPr>
            <w:r w:rsidRPr="00535051">
              <w:rPr>
                <w:rFonts w:cs="Arial"/>
              </w:rPr>
              <w:t>Confidence in public speaking and presentations</w:t>
            </w:r>
          </w:p>
          <w:p w14:paraId="5DEE5D2A" w14:textId="77777777" w:rsidR="00180F2F" w:rsidRPr="00535051" w:rsidRDefault="00180F2F" w:rsidP="008D62B7">
            <w:pPr>
              <w:pStyle w:val="ListParagraph"/>
              <w:rPr>
                <w:rFonts w:cs="Arial"/>
              </w:rPr>
            </w:pPr>
          </w:p>
        </w:tc>
        <w:tc>
          <w:tcPr>
            <w:tcW w:w="3402" w:type="dxa"/>
            <w:gridSpan w:val="3"/>
            <w:tcBorders>
              <w:top w:val="single" w:sz="12" w:space="0" w:color="auto"/>
              <w:left w:val="single" w:sz="12" w:space="0" w:color="auto"/>
              <w:bottom w:val="single" w:sz="12" w:space="0" w:color="auto"/>
              <w:right w:val="single" w:sz="12" w:space="0" w:color="auto"/>
            </w:tcBorders>
          </w:tcPr>
          <w:p w14:paraId="1C7901CE" w14:textId="77777777" w:rsidR="00180F2F" w:rsidRPr="00535051" w:rsidRDefault="00180F2F" w:rsidP="001D281D">
            <w:pPr>
              <w:pStyle w:val="ListParagraph"/>
              <w:numPr>
                <w:ilvl w:val="0"/>
                <w:numId w:val="6"/>
              </w:numPr>
              <w:rPr>
                <w:rFonts w:cs="Arial"/>
              </w:rPr>
            </w:pPr>
            <w:r w:rsidRPr="00535051">
              <w:rPr>
                <w:rFonts w:cs="Arial"/>
              </w:rPr>
              <w:t xml:space="preserve">Budget Management </w:t>
            </w:r>
          </w:p>
          <w:p w14:paraId="694704BD" w14:textId="77777777" w:rsidR="00180F2F" w:rsidRPr="00535051" w:rsidRDefault="00180F2F" w:rsidP="001D281D">
            <w:pPr>
              <w:pStyle w:val="ListParagraph"/>
              <w:numPr>
                <w:ilvl w:val="0"/>
                <w:numId w:val="9"/>
              </w:numPr>
              <w:spacing w:after="0" w:line="240" w:lineRule="auto"/>
            </w:pPr>
            <w:r w:rsidRPr="00535051">
              <w:t xml:space="preserve">Good computer and IT skills such as MS Office and CRM </w:t>
            </w:r>
          </w:p>
          <w:p w14:paraId="648DBCBF" w14:textId="77777777" w:rsidR="00180F2F" w:rsidRPr="00535051" w:rsidRDefault="00180F2F" w:rsidP="001D281D">
            <w:pPr>
              <w:pStyle w:val="ListParagraph"/>
              <w:numPr>
                <w:ilvl w:val="0"/>
                <w:numId w:val="9"/>
              </w:numPr>
              <w:spacing w:after="0" w:line="240" w:lineRule="auto"/>
            </w:pPr>
            <w:r w:rsidRPr="00535051">
              <w:t xml:space="preserve">Ability to monitor, analyse and segment data for fundraising purposes </w:t>
            </w:r>
          </w:p>
          <w:p w14:paraId="2C8ECF6B" w14:textId="77777777" w:rsidR="00180F2F" w:rsidRPr="00535051" w:rsidRDefault="00180F2F" w:rsidP="001D281D">
            <w:pPr>
              <w:pStyle w:val="ListParagraph"/>
              <w:rPr>
                <w:rFonts w:cs="Arial"/>
              </w:rPr>
            </w:pPr>
          </w:p>
        </w:tc>
        <w:tc>
          <w:tcPr>
            <w:tcW w:w="1843" w:type="dxa"/>
            <w:tcBorders>
              <w:top w:val="single" w:sz="12" w:space="0" w:color="auto"/>
              <w:left w:val="single" w:sz="12" w:space="0" w:color="auto"/>
              <w:bottom w:val="single" w:sz="12" w:space="0" w:color="auto"/>
              <w:right w:val="single" w:sz="12" w:space="0" w:color="auto"/>
            </w:tcBorders>
          </w:tcPr>
          <w:p w14:paraId="7DB80227" w14:textId="77777777" w:rsidR="00180F2F" w:rsidRPr="00535051" w:rsidRDefault="00180F2F" w:rsidP="001D281D">
            <w:pPr>
              <w:rPr>
                <w:rFonts w:asciiTheme="minorHAnsi" w:hAnsiTheme="minorHAnsi" w:cs="Arial"/>
              </w:rPr>
            </w:pPr>
            <w:r>
              <w:rPr>
                <w:rFonts w:asciiTheme="minorHAnsi" w:hAnsiTheme="minorHAnsi" w:cs="Arial"/>
              </w:rPr>
              <w:t xml:space="preserve">CV / Application Form/ Interview </w:t>
            </w:r>
          </w:p>
        </w:tc>
      </w:tr>
      <w:tr w:rsidR="00180F2F" w:rsidRPr="00535051" w14:paraId="6EFED438"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46650162" w14:textId="77777777" w:rsidR="00180F2F" w:rsidRPr="00535051" w:rsidRDefault="00180F2F" w:rsidP="001D281D">
            <w:pPr>
              <w:pStyle w:val="BodyText3"/>
              <w:rPr>
                <w:rFonts w:asciiTheme="minorHAnsi" w:hAnsiTheme="minorHAnsi" w:cs="Arial"/>
                <w:bCs/>
                <w:szCs w:val="22"/>
              </w:rPr>
            </w:pPr>
            <w:r w:rsidRPr="00535051">
              <w:rPr>
                <w:rFonts w:asciiTheme="minorHAnsi" w:hAnsiTheme="minorHAnsi" w:cs="Arial"/>
                <w:bCs/>
                <w:sz w:val="22"/>
                <w:szCs w:val="22"/>
              </w:rPr>
              <w:t>KNOWLEDGE</w:t>
            </w:r>
          </w:p>
          <w:p w14:paraId="2BF2F31B" w14:textId="77777777" w:rsidR="00180F2F" w:rsidRPr="00535051" w:rsidRDefault="00180F2F" w:rsidP="001D281D">
            <w:pPr>
              <w:pStyle w:val="BodyText3"/>
              <w:rPr>
                <w:rFonts w:asciiTheme="minorHAnsi" w:hAnsiTheme="minorHAnsi" w:cs="Arial"/>
                <w:bCs/>
                <w:szCs w:val="22"/>
              </w:rPr>
            </w:pPr>
          </w:p>
          <w:p w14:paraId="226518DE" w14:textId="77777777" w:rsidR="00180F2F" w:rsidRPr="00535051" w:rsidRDefault="00180F2F" w:rsidP="001D281D">
            <w:pPr>
              <w:jc w:val="center"/>
              <w:rPr>
                <w:rFonts w:asciiTheme="minorHAnsi" w:hAnsiTheme="minorHAnsi" w:cs="Arial"/>
              </w:rPr>
            </w:pPr>
          </w:p>
        </w:tc>
        <w:tc>
          <w:tcPr>
            <w:tcW w:w="3543" w:type="dxa"/>
            <w:tcBorders>
              <w:top w:val="single" w:sz="12" w:space="0" w:color="auto"/>
              <w:left w:val="single" w:sz="12" w:space="0" w:color="auto"/>
              <w:bottom w:val="single" w:sz="12" w:space="0" w:color="auto"/>
              <w:right w:val="single" w:sz="12" w:space="0" w:color="auto"/>
            </w:tcBorders>
          </w:tcPr>
          <w:p w14:paraId="1B77D01F" w14:textId="77777777" w:rsidR="00180F2F" w:rsidRPr="00535051" w:rsidRDefault="00180F2F" w:rsidP="001D281D">
            <w:pPr>
              <w:pStyle w:val="ListParagraph"/>
              <w:numPr>
                <w:ilvl w:val="0"/>
                <w:numId w:val="7"/>
              </w:numPr>
              <w:spacing w:after="0" w:line="240" w:lineRule="auto"/>
            </w:pPr>
            <w:r w:rsidRPr="00535051">
              <w:t>Understanding of general office systems and procedures</w:t>
            </w:r>
          </w:p>
          <w:p w14:paraId="5E77F613" w14:textId="77777777" w:rsidR="00180F2F" w:rsidRPr="00535051" w:rsidRDefault="00180F2F" w:rsidP="001D281D">
            <w:pPr>
              <w:pStyle w:val="ListParagraph"/>
              <w:numPr>
                <w:ilvl w:val="0"/>
                <w:numId w:val="6"/>
              </w:numPr>
              <w:rPr>
                <w:rFonts w:cs="Arial"/>
              </w:rPr>
            </w:pPr>
            <w:r w:rsidRPr="00535051">
              <w:t>Knowledge of the Institute of Fundraising  &amp; Fundraising Regulator</w:t>
            </w:r>
          </w:p>
          <w:p w14:paraId="3B281550" w14:textId="77777777" w:rsidR="00180F2F" w:rsidRPr="00535051" w:rsidRDefault="00180F2F" w:rsidP="001D281D">
            <w:pPr>
              <w:pStyle w:val="ListParagraph"/>
              <w:rPr>
                <w:rFonts w:cs="Arial"/>
              </w:rPr>
            </w:pPr>
          </w:p>
        </w:tc>
        <w:tc>
          <w:tcPr>
            <w:tcW w:w="3402" w:type="dxa"/>
            <w:gridSpan w:val="3"/>
            <w:tcBorders>
              <w:top w:val="single" w:sz="12" w:space="0" w:color="auto"/>
              <w:left w:val="single" w:sz="12" w:space="0" w:color="auto"/>
              <w:bottom w:val="single" w:sz="12" w:space="0" w:color="auto"/>
              <w:right w:val="single" w:sz="12" w:space="0" w:color="auto"/>
            </w:tcBorders>
          </w:tcPr>
          <w:p w14:paraId="0BC672CF" w14:textId="77777777" w:rsidR="00180F2F" w:rsidRPr="00535051" w:rsidRDefault="00180F2F" w:rsidP="001D281D">
            <w:pPr>
              <w:pStyle w:val="ListParagraph"/>
              <w:numPr>
                <w:ilvl w:val="0"/>
                <w:numId w:val="7"/>
              </w:numPr>
              <w:spacing w:after="0" w:line="240" w:lineRule="auto"/>
            </w:pPr>
            <w:r w:rsidRPr="00535051">
              <w:t>Knowledge of fundraising databases</w:t>
            </w:r>
          </w:p>
          <w:p w14:paraId="572F3362" w14:textId="77777777" w:rsidR="00180F2F" w:rsidRPr="00535051" w:rsidRDefault="00180F2F" w:rsidP="001D281D">
            <w:pPr>
              <w:pStyle w:val="ListParagraph"/>
              <w:numPr>
                <w:ilvl w:val="0"/>
                <w:numId w:val="7"/>
              </w:numPr>
              <w:spacing w:after="0" w:line="240" w:lineRule="auto"/>
            </w:pPr>
            <w:r w:rsidRPr="00535051">
              <w:t xml:space="preserve">Knowledge of the legal requirements relating to fundraising  </w:t>
            </w:r>
          </w:p>
          <w:p w14:paraId="48D31BAE" w14:textId="77777777" w:rsidR="00180F2F" w:rsidRPr="00535051" w:rsidRDefault="00180F2F" w:rsidP="001D281D">
            <w:pPr>
              <w:pStyle w:val="ListParagraph"/>
              <w:numPr>
                <w:ilvl w:val="0"/>
                <w:numId w:val="7"/>
              </w:numPr>
              <w:spacing w:after="0" w:line="240" w:lineRule="auto"/>
            </w:pPr>
            <w:r w:rsidRPr="00535051">
              <w:t xml:space="preserve">Excellent understanding of the local area </w:t>
            </w:r>
          </w:p>
          <w:p w14:paraId="65D9BD52" w14:textId="77777777" w:rsidR="00180F2F" w:rsidRPr="00535051" w:rsidRDefault="00180F2F" w:rsidP="001D281D">
            <w:pPr>
              <w:pStyle w:val="ListParagraph"/>
              <w:rPr>
                <w:rFonts w:cs="Arial"/>
              </w:rPr>
            </w:pPr>
          </w:p>
        </w:tc>
        <w:tc>
          <w:tcPr>
            <w:tcW w:w="1843" w:type="dxa"/>
            <w:tcBorders>
              <w:top w:val="single" w:sz="12" w:space="0" w:color="auto"/>
              <w:left w:val="single" w:sz="12" w:space="0" w:color="auto"/>
              <w:bottom w:val="single" w:sz="12" w:space="0" w:color="auto"/>
              <w:right w:val="single" w:sz="12" w:space="0" w:color="auto"/>
            </w:tcBorders>
          </w:tcPr>
          <w:p w14:paraId="6D40EE32" w14:textId="77777777" w:rsidR="00180F2F" w:rsidRPr="00535051" w:rsidRDefault="00180F2F" w:rsidP="001D281D">
            <w:pPr>
              <w:rPr>
                <w:rFonts w:asciiTheme="minorHAnsi" w:hAnsiTheme="minorHAnsi" w:cs="Arial"/>
              </w:rPr>
            </w:pPr>
            <w:r>
              <w:rPr>
                <w:rFonts w:asciiTheme="minorHAnsi" w:hAnsiTheme="minorHAnsi" w:cs="Arial"/>
              </w:rPr>
              <w:t xml:space="preserve">CV / Application Form / Interview </w:t>
            </w:r>
          </w:p>
        </w:tc>
      </w:tr>
      <w:tr w:rsidR="00180F2F" w:rsidRPr="00535051" w14:paraId="66C1A741"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127" w:type="dxa"/>
            <w:gridSpan w:val="2"/>
            <w:tcBorders>
              <w:top w:val="single" w:sz="12" w:space="0" w:color="auto"/>
              <w:left w:val="single" w:sz="12" w:space="0" w:color="auto"/>
              <w:bottom w:val="single" w:sz="12" w:space="0" w:color="auto"/>
              <w:right w:val="nil"/>
            </w:tcBorders>
          </w:tcPr>
          <w:p w14:paraId="41206374" w14:textId="77777777" w:rsidR="00180F2F" w:rsidRPr="00535051" w:rsidRDefault="00180F2F" w:rsidP="001D281D">
            <w:pPr>
              <w:pStyle w:val="BodyText3"/>
              <w:rPr>
                <w:rFonts w:asciiTheme="minorHAnsi" w:hAnsiTheme="minorHAnsi" w:cs="Arial"/>
                <w:bCs/>
                <w:szCs w:val="22"/>
              </w:rPr>
            </w:pPr>
            <w:r w:rsidRPr="00535051">
              <w:rPr>
                <w:rFonts w:asciiTheme="minorHAnsi" w:hAnsiTheme="minorHAnsi" w:cs="Arial"/>
                <w:bCs/>
                <w:sz w:val="22"/>
                <w:szCs w:val="22"/>
              </w:rPr>
              <w:t>PERSONAL QUALITIES</w:t>
            </w:r>
          </w:p>
          <w:p w14:paraId="12941D67" w14:textId="77777777" w:rsidR="00180F2F" w:rsidRPr="00535051" w:rsidRDefault="00180F2F" w:rsidP="001D281D">
            <w:pPr>
              <w:jc w:val="center"/>
              <w:rPr>
                <w:rFonts w:asciiTheme="minorHAnsi" w:hAnsiTheme="minorHAnsi" w:cs="Arial"/>
              </w:rPr>
            </w:pPr>
            <w:r w:rsidRPr="00535051">
              <w:rPr>
                <w:rFonts w:asciiTheme="minorHAnsi" w:hAnsiTheme="minorHAnsi" w:cs="Arial"/>
                <w:b/>
                <w:sz w:val="22"/>
                <w:szCs w:val="22"/>
              </w:rPr>
              <w:t>(</w:t>
            </w:r>
            <w:r w:rsidRPr="00535051">
              <w:rPr>
                <w:rFonts w:asciiTheme="minorHAnsi" w:hAnsiTheme="minorHAnsi" w:cs="Arial"/>
                <w:b/>
                <w:i/>
                <w:sz w:val="22"/>
                <w:szCs w:val="22"/>
              </w:rPr>
              <w:t>Demonstrable</w:t>
            </w:r>
            <w:r w:rsidRPr="00535051">
              <w:rPr>
                <w:rFonts w:asciiTheme="minorHAnsi" w:hAnsiTheme="minorHAnsi" w:cs="Arial"/>
                <w:b/>
                <w:sz w:val="22"/>
                <w:szCs w:val="22"/>
              </w:rPr>
              <w:t>)</w:t>
            </w:r>
          </w:p>
          <w:p w14:paraId="5738BE1A" w14:textId="77777777" w:rsidR="00180F2F" w:rsidRPr="00535051" w:rsidRDefault="00180F2F" w:rsidP="001D281D">
            <w:pPr>
              <w:jc w:val="center"/>
              <w:rPr>
                <w:rFonts w:asciiTheme="minorHAnsi" w:hAnsiTheme="minorHAnsi" w:cs="Arial"/>
              </w:rPr>
            </w:pPr>
          </w:p>
        </w:tc>
        <w:tc>
          <w:tcPr>
            <w:tcW w:w="3543" w:type="dxa"/>
            <w:tcBorders>
              <w:top w:val="single" w:sz="12" w:space="0" w:color="auto"/>
              <w:left w:val="single" w:sz="12" w:space="0" w:color="auto"/>
              <w:bottom w:val="single" w:sz="12" w:space="0" w:color="auto"/>
              <w:right w:val="single" w:sz="12" w:space="0" w:color="auto"/>
            </w:tcBorders>
          </w:tcPr>
          <w:p w14:paraId="36E1C270" w14:textId="77777777" w:rsidR="00180F2F" w:rsidRPr="00535051" w:rsidRDefault="00180F2F" w:rsidP="001D281D">
            <w:pPr>
              <w:pStyle w:val="ListParagraph"/>
              <w:numPr>
                <w:ilvl w:val="0"/>
                <w:numId w:val="6"/>
              </w:numPr>
              <w:rPr>
                <w:rFonts w:cs="Arial"/>
              </w:rPr>
            </w:pPr>
            <w:r w:rsidRPr="00535051">
              <w:rPr>
                <w:rFonts w:cs="Arial"/>
              </w:rPr>
              <w:t xml:space="preserve">Ability to </w:t>
            </w:r>
            <w:r>
              <w:rPr>
                <w:rFonts w:cs="Arial"/>
              </w:rPr>
              <w:t xml:space="preserve">motivate others </w:t>
            </w:r>
          </w:p>
          <w:p w14:paraId="0DED181C" w14:textId="77777777" w:rsidR="00180F2F" w:rsidRPr="00535051" w:rsidRDefault="00180F2F" w:rsidP="001D281D">
            <w:pPr>
              <w:pStyle w:val="ListParagraph"/>
              <w:numPr>
                <w:ilvl w:val="0"/>
                <w:numId w:val="6"/>
              </w:numPr>
              <w:rPr>
                <w:rFonts w:cs="Arial"/>
              </w:rPr>
            </w:pPr>
            <w:r w:rsidRPr="00535051">
              <w:rPr>
                <w:rFonts w:cs="Arial"/>
              </w:rPr>
              <w:t>Ability to understand and demonstrate an appreciation for the values of NHH</w:t>
            </w:r>
          </w:p>
          <w:p w14:paraId="5BC2A058" w14:textId="77777777" w:rsidR="00180F2F" w:rsidRPr="00535051" w:rsidRDefault="00180F2F" w:rsidP="001D281D">
            <w:pPr>
              <w:pStyle w:val="ListParagraph"/>
              <w:numPr>
                <w:ilvl w:val="0"/>
                <w:numId w:val="6"/>
              </w:numPr>
              <w:rPr>
                <w:rFonts w:cs="Arial"/>
              </w:rPr>
            </w:pPr>
            <w:r w:rsidRPr="00535051">
              <w:rPr>
                <w:rFonts w:cs="Arial"/>
              </w:rPr>
              <w:t xml:space="preserve">Target driven and able to work to tight deadlines </w:t>
            </w:r>
          </w:p>
          <w:p w14:paraId="548E3652" w14:textId="77777777" w:rsidR="00180F2F" w:rsidRPr="00535051" w:rsidRDefault="00180F2F" w:rsidP="001D281D">
            <w:pPr>
              <w:pStyle w:val="ListParagraph"/>
              <w:numPr>
                <w:ilvl w:val="0"/>
                <w:numId w:val="6"/>
              </w:numPr>
              <w:rPr>
                <w:rFonts w:cs="Arial"/>
              </w:rPr>
            </w:pPr>
            <w:r>
              <w:rPr>
                <w:rFonts w:cs="Arial"/>
              </w:rPr>
              <w:t xml:space="preserve">Team player </w:t>
            </w:r>
          </w:p>
          <w:p w14:paraId="6EC6C645" w14:textId="77777777" w:rsidR="00180F2F" w:rsidRPr="00535051" w:rsidRDefault="00180F2F" w:rsidP="001D281D">
            <w:pPr>
              <w:pStyle w:val="ListParagraph"/>
              <w:numPr>
                <w:ilvl w:val="0"/>
                <w:numId w:val="6"/>
              </w:numPr>
              <w:rPr>
                <w:rFonts w:cs="Arial"/>
              </w:rPr>
            </w:pPr>
            <w:r w:rsidRPr="00535051">
              <w:rPr>
                <w:rFonts w:cs="Arial"/>
              </w:rPr>
              <w:t xml:space="preserve">Kind and approachable </w:t>
            </w:r>
          </w:p>
          <w:p w14:paraId="5AB14724" w14:textId="77777777" w:rsidR="00180F2F" w:rsidRPr="00535051" w:rsidRDefault="00180F2F" w:rsidP="001D281D">
            <w:pPr>
              <w:pStyle w:val="ListParagraph"/>
              <w:numPr>
                <w:ilvl w:val="0"/>
                <w:numId w:val="6"/>
              </w:numPr>
              <w:rPr>
                <w:rFonts w:cs="Arial"/>
              </w:rPr>
            </w:pPr>
            <w:r w:rsidRPr="00535051">
              <w:rPr>
                <w:rFonts w:cs="Arial"/>
              </w:rPr>
              <w:t xml:space="preserve">Self starter with the ability to use own imitative </w:t>
            </w:r>
          </w:p>
          <w:p w14:paraId="5E031681" w14:textId="77777777" w:rsidR="00180F2F" w:rsidRPr="00535051" w:rsidRDefault="00180F2F" w:rsidP="001D281D">
            <w:pPr>
              <w:pStyle w:val="ListParagraph"/>
              <w:numPr>
                <w:ilvl w:val="0"/>
                <w:numId w:val="6"/>
              </w:numPr>
              <w:rPr>
                <w:rFonts w:cs="Arial"/>
              </w:rPr>
            </w:pPr>
            <w:r w:rsidRPr="00535051">
              <w:rPr>
                <w:rFonts w:cs="Arial"/>
              </w:rPr>
              <w:t xml:space="preserve">Willingness to learn </w:t>
            </w:r>
          </w:p>
        </w:tc>
        <w:tc>
          <w:tcPr>
            <w:tcW w:w="3402" w:type="dxa"/>
            <w:gridSpan w:val="3"/>
            <w:tcBorders>
              <w:top w:val="single" w:sz="12" w:space="0" w:color="auto"/>
              <w:left w:val="single" w:sz="12" w:space="0" w:color="auto"/>
              <w:bottom w:val="single" w:sz="12" w:space="0" w:color="auto"/>
              <w:right w:val="single" w:sz="12" w:space="0" w:color="auto"/>
            </w:tcBorders>
          </w:tcPr>
          <w:p w14:paraId="37833851" w14:textId="77777777" w:rsidR="00180F2F" w:rsidRPr="00535051" w:rsidRDefault="00180F2F" w:rsidP="001D281D">
            <w:pPr>
              <w:rPr>
                <w:rFonts w:asciiTheme="minorHAnsi" w:hAnsiTheme="minorHAnsi" w:cs="Arial"/>
              </w:rPr>
            </w:pPr>
          </w:p>
        </w:tc>
        <w:tc>
          <w:tcPr>
            <w:tcW w:w="1843" w:type="dxa"/>
            <w:tcBorders>
              <w:top w:val="single" w:sz="12" w:space="0" w:color="auto"/>
              <w:left w:val="single" w:sz="12" w:space="0" w:color="auto"/>
              <w:bottom w:val="single" w:sz="12" w:space="0" w:color="auto"/>
              <w:right w:val="single" w:sz="12" w:space="0" w:color="auto"/>
            </w:tcBorders>
          </w:tcPr>
          <w:p w14:paraId="40145304" w14:textId="77777777" w:rsidR="00180F2F" w:rsidRPr="00535051" w:rsidRDefault="00180F2F" w:rsidP="001D281D">
            <w:pPr>
              <w:rPr>
                <w:rFonts w:asciiTheme="minorHAnsi" w:hAnsiTheme="minorHAnsi" w:cs="Arial"/>
              </w:rPr>
            </w:pPr>
            <w:r>
              <w:rPr>
                <w:rFonts w:asciiTheme="minorHAnsi" w:hAnsiTheme="minorHAnsi" w:cs="Arial"/>
              </w:rPr>
              <w:t>CV / Application Form / Interview</w:t>
            </w:r>
          </w:p>
        </w:tc>
      </w:tr>
      <w:tr w:rsidR="00180F2F" w:rsidRPr="00535051" w14:paraId="3014ED1E" w14:textId="77777777" w:rsidTr="001D28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
        </w:trPr>
        <w:tc>
          <w:tcPr>
            <w:tcW w:w="2127" w:type="dxa"/>
            <w:gridSpan w:val="2"/>
            <w:tcBorders>
              <w:top w:val="single" w:sz="12" w:space="0" w:color="auto"/>
              <w:left w:val="single" w:sz="12" w:space="0" w:color="auto"/>
              <w:bottom w:val="single" w:sz="12" w:space="0" w:color="auto"/>
              <w:right w:val="nil"/>
            </w:tcBorders>
          </w:tcPr>
          <w:p w14:paraId="2E3A4A8C" w14:textId="77777777" w:rsidR="00180F2F" w:rsidRPr="00535051" w:rsidRDefault="00180F2F" w:rsidP="001D281D">
            <w:pPr>
              <w:jc w:val="center"/>
              <w:rPr>
                <w:rFonts w:asciiTheme="minorHAnsi" w:hAnsiTheme="minorHAnsi" w:cs="Arial"/>
                <w:b/>
              </w:rPr>
            </w:pPr>
          </w:p>
          <w:p w14:paraId="0D4A9FD9" w14:textId="77777777" w:rsidR="00180F2F" w:rsidRPr="00535051" w:rsidRDefault="00180F2F" w:rsidP="001D281D">
            <w:pPr>
              <w:jc w:val="center"/>
              <w:rPr>
                <w:rFonts w:asciiTheme="minorHAnsi" w:hAnsiTheme="minorHAnsi" w:cs="Arial"/>
                <w:b/>
              </w:rPr>
            </w:pPr>
            <w:r w:rsidRPr="00535051">
              <w:rPr>
                <w:rFonts w:asciiTheme="minorHAnsi" w:hAnsiTheme="minorHAnsi" w:cs="Arial"/>
                <w:b/>
                <w:sz w:val="22"/>
                <w:szCs w:val="22"/>
              </w:rPr>
              <w:t>OTHER RELEVANT REQUIREMENTS</w:t>
            </w:r>
          </w:p>
          <w:p w14:paraId="02E30A26" w14:textId="77777777" w:rsidR="00180F2F" w:rsidRPr="00535051" w:rsidRDefault="00180F2F" w:rsidP="001D281D">
            <w:pPr>
              <w:jc w:val="center"/>
              <w:rPr>
                <w:rFonts w:asciiTheme="minorHAnsi" w:hAnsiTheme="minorHAnsi" w:cs="Arial"/>
                <w:b/>
              </w:rPr>
            </w:pPr>
          </w:p>
        </w:tc>
        <w:tc>
          <w:tcPr>
            <w:tcW w:w="3543" w:type="dxa"/>
            <w:tcBorders>
              <w:top w:val="single" w:sz="12" w:space="0" w:color="auto"/>
              <w:left w:val="single" w:sz="12" w:space="0" w:color="auto"/>
              <w:bottom w:val="single" w:sz="12" w:space="0" w:color="auto"/>
              <w:right w:val="single" w:sz="12" w:space="0" w:color="auto"/>
            </w:tcBorders>
          </w:tcPr>
          <w:p w14:paraId="5B08FDC3" w14:textId="77777777" w:rsidR="00180F2F" w:rsidRPr="00535051" w:rsidRDefault="00180F2F" w:rsidP="001D281D">
            <w:pPr>
              <w:pStyle w:val="ListParagraph"/>
              <w:numPr>
                <w:ilvl w:val="0"/>
                <w:numId w:val="8"/>
              </w:numPr>
              <w:rPr>
                <w:rFonts w:cs="Arial"/>
              </w:rPr>
            </w:pPr>
            <w:r w:rsidRPr="00535051">
              <w:rPr>
                <w:rFonts w:cs="Arial"/>
              </w:rPr>
              <w:t>Smart personal appearance</w:t>
            </w:r>
          </w:p>
          <w:p w14:paraId="02FC1742" w14:textId="3E4CC819" w:rsidR="00180F2F" w:rsidRPr="00535051" w:rsidRDefault="00180F2F" w:rsidP="001D281D">
            <w:pPr>
              <w:pStyle w:val="ListParagraph"/>
              <w:numPr>
                <w:ilvl w:val="0"/>
                <w:numId w:val="8"/>
              </w:numPr>
              <w:rPr>
                <w:rFonts w:cs="Arial"/>
              </w:rPr>
            </w:pPr>
            <w:r w:rsidRPr="00535051">
              <w:rPr>
                <w:rFonts w:cs="Arial"/>
              </w:rPr>
              <w:t xml:space="preserve">Car driver with </w:t>
            </w:r>
            <w:r w:rsidR="00C2225B">
              <w:rPr>
                <w:rFonts w:cs="Arial"/>
              </w:rPr>
              <w:t xml:space="preserve">full </w:t>
            </w:r>
            <w:r w:rsidRPr="00535051">
              <w:rPr>
                <w:rFonts w:cs="Arial"/>
              </w:rPr>
              <w:t>valid driving license</w:t>
            </w:r>
          </w:p>
          <w:p w14:paraId="1C14FB4C" w14:textId="77777777" w:rsidR="00180F2F" w:rsidRPr="00535051" w:rsidRDefault="00180F2F" w:rsidP="001D281D">
            <w:pPr>
              <w:pStyle w:val="ListParagraph"/>
              <w:numPr>
                <w:ilvl w:val="0"/>
                <w:numId w:val="8"/>
              </w:numPr>
              <w:spacing w:after="0" w:line="240" w:lineRule="auto"/>
              <w:rPr>
                <w:rFonts w:cs="Arial"/>
                <w:bCs/>
              </w:rPr>
            </w:pPr>
            <w:r w:rsidRPr="00535051">
              <w:rPr>
                <w:rFonts w:cs="Arial"/>
                <w:bCs/>
              </w:rPr>
              <w:t>Reliable and prepared to work outside normal working hours as appropriate</w:t>
            </w:r>
          </w:p>
          <w:p w14:paraId="6BF94E8D" w14:textId="77777777" w:rsidR="00180F2F" w:rsidRPr="00535051" w:rsidRDefault="00180F2F" w:rsidP="001D281D">
            <w:pPr>
              <w:pStyle w:val="ListParagraph"/>
              <w:numPr>
                <w:ilvl w:val="0"/>
                <w:numId w:val="8"/>
              </w:numPr>
              <w:rPr>
                <w:rFonts w:cs="Arial"/>
              </w:rPr>
            </w:pPr>
            <w:r w:rsidRPr="00535051">
              <w:rPr>
                <w:rFonts w:cs="Arial"/>
                <w:bCs/>
              </w:rPr>
              <w:t>Ability to travel throughout the local area</w:t>
            </w:r>
          </w:p>
        </w:tc>
        <w:tc>
          <w:tcPr>
            <w:tcW w:w="3402" w:type="dxa"/>
            <w:gridSpan w:val="3"/>
            <w:tcBorders>
              <w:top w:val="single" w:sz="12" w:space="0" w:color="auto"/>
              <w:left w:val="single" w:sz="12" w:space="0" w:color="auto"/>
              <w:bottom w:val="single" w:sz="12" w:space="0" w:color="auto"/>
              <w:right w:val="single" w:sz="12" w:space="0" w:color="auto"/>
            </w:tcBorders>
          </w:tcPr>
          <w:p w14:paraId="5647740D" w14:textId="77777777" w:rsidR="00180F2F" w:rsidRPr="00535051" w:rsidRDefault="00180F2F" w:rsidP="001D281D">
            <w:pPr>
              <w:rPr>
                <w:rFonts w:asciiTheme="minorHAnsi" w:hAnsiTheme="minorHAnsi" w:cs="Arial"/>
              </w:rPr>
            </w:pPr>
          </w:p>
        </w:tc>
        <w:tc>
          <w:tcPr>
            <w:tcW w:w="1843" w:type="dxa"/>
            <w:tcBorders>
              <w:top w:val="single" w:sz="12" w:space="0" w:color="auto"/>
              <w:left w:val="single" w:sz="12" w:space="0" w:color="auto"/>
              <w:bottom w:val="single" w:sz="12" w:space="0" w:color="auto"/>
              <w:right w:val="single" w:sz="12" w:space="0" w:color="auto"/>
            </w:tcBorders>
          </w:tcPr>
          <w:p w14:paraId="0E3C083E" w14:textId="77777777" w:rsidR="00180F2F" w:rsidRPr="00535051" w:rsidRDefault="00180F2F" w:rsidP="001D281D">
            <w:pPr>
              <w:rPr>
                <w:rFonts w:asciiTheme="minorHAnsi" w:hAnsiTheme="minorHAnsi" w:cs="Arial"/>
              </w:rPr>
            </w:pPr>
            <w:r>
              <w:rPr>
                <w:rFonts w:asciiTheme="minorHAnsi" w:hAnsiTheme="minorHAnsi" w:cs="Arial"/>
              </w:rPr>
              <w:t>CV / Application Form / Interview</w:t>
            </w:r>
          </w:p>
        </w:tc>
      </w:tr>
    </w:tbl>
    <w:p w14:paraId="2DD97363" w14:textId="77777777" w:rsidR="00180F2F" w:rsidRPr="00535051" w:rsidRDefault="00180F2F" w:rsidP="00180F2F">
      <w:pPr>
        <w:rPr>
          <w:rFonts w:asciiTheme="minorHAnsi" w:hAnsiTheme="minorHAnsi" w:cs="Arial"/>
          <w:b/>
          <w:sz w:val="22"/>
          <w:szCs w:val="22"/>
        </w:rPr>
      </w:pPr>
    </w:p>
    <w:tbl>
      <w:tblPr>
        <w:tblW w:w="10915" w:type="dxa"/>
        <w:tblInd w:w="-1026" w:type="dxa"/>
        <w:tblLayout w:type="fixed"/>
        <w:tblLook w:val="0000" w:firstRow="0" w:lastRow="0" w:firstColumn="0" w:lastColumn="0" w:noHBand="0" w:noVBand="0"/>
      </w:tblPr>
      <w:tblGrid>
        <w:gridCol w:w="1944"/>
        <w:gridCol w:w="3726"/>
        <w:gridCol w:w="2410"/>
        <w:gridCol w:w="2835"/>
      </w:tblGrid>
      <w:tr w:rsidR="00180F2F" w:rsidRPr="00535051" w14:paraId="33063DEF" w14:textId="77777777" w:rsidTr="001D281D">
        <w:tc>
          <w:tcPr>
            <w:tcW w:w="1944" w:type="dxa"/>
            <w:tcBorders>
              <w:top w:val="nil"/>
              <w:left w:val="nil"/>
              <w:bottom w:val="nil"/>
              <w:right w:val="nil"/>
            </w:tcBorders>
          </w:tcPr>
          <w:p w14:paraId="0A2C6E7E" w14:textId="77777777" w:rsidR="00180F2F" w:rsidRPr="00535051" w:rsidRDefault="00180F2F" w:rsidP="001D281D">
            <w:pPr>
              <w:rPr>
                <w:rFonts w:asciiTheme="minorHAnsi" w:hAnsiTheme="minorHAnsi"/>
                <w:b/>
              </w:rPr>
            </w:pPr>
          </w:p>
          <w:p w14:paraId="65977CDC" w14:textId="77777777" w:rsidR="00180F2F" w:rsidRPr="00535051" w:rsidRDefault="00180F2F" w:rsidP="001D281D">
            <w:pPr>
              <w:rPr>
                <w:rFonts w:asciiTheme="minorHAnsi" w:hAnsiTheme="minorHAnsi"/>
                <w:b/>
              </w:rPr>
            </w:pPr>
            <w:r w:rsidRPr="00535051">
              <w:rPr>
                <w:rFonts w:asciiTheme="minorHAnsi" w:hAnsiTheme="minorHAnsi"/>
                <w:b/>
                <w:sz w:val="22"/>
                <w:szCs w:val="22"/>
              </w:rPr>
              <w:t>Prepared By:</w:t>
            </w:r>
            <w:r w:rsidRPr="00535051">
              <w:rPr>
                <w:rFonts w:asciiTheme="minorHAnsi" w:hAnsiTheme="minorHAnsi"/>
                <w:b/>
                <w:sz w:val="22"/>
                <w:szCs w:val="22"/>
              </w:rPr>
              <w:tab/>
            </w:r>
          </w:p>
        </w:tc>
        <w:tc>
          <w:tcPr>
            <w:tcW w:w="3726" w:type="dxa"/>
            <w:tcBorders>
              <w:top w:val="nil"/>
              <w:left w:val="nil"/>
              <w:bottom w:val="nil"/>
              <w:right w:val="nil"/>
            </w:tcBorders>
          </w:tcPr>
          <w:p w14:paraId="7F9E00C0" w14:textId="77777777" w:rsidR="00180F2F" w:rsidRPr="00535051" w:rsidRDefault="00180F2F" w:rsidP="001D281D">
            <w:pPr>
              <w:rPr>
                <w:rFonts w:asciiTheme="minorHAnsi" w:hAnsiTheme="minorHAnsi"/>
              </w:rPr>
            </w:pPr>
          </w:p>
          <w:p w14:paraId="6B8FB71D" w14:textId="650F377D" w:rsidR="00180F2F" w:rsidRPr="00535051" w:rsidRDefault="00545841" w:rsidP="001D281D">
            <w:pPr>
              <w:rPr>
                <w:rFonts w:asciiTheme="minorHAnsi" w:hAnsiTheme="minorHAnsi"/>
              </w:rPr>
            </w:pPr>
            <w:r>
              <w:rPr>
                <w:rFonts w:asciiTheme="minorHAnsi" w:hAnsiTheme="minorHAnsi"/>
                <w:sz w:val="22"/>
                <w:szCs w:val="22"/>
              </w:rPr>
              <w:t>Laura Parry</w:t>
            </w:r>
          </w:p>
        </w:tc>
        <w:tc>
          <w:tcPr>
            <w:tcW w:w="2410" w:type="dxa"/>
            <w:tcBorders>
              <w:top w:val="nil"/>
              <w:left w:val="nil"/>
              <w:bottom w:val="nil"/>
              <w:right w:val="nil"/>
            </w:tcBorders>
          </w:tcPr>
          <w:p w14:paraId="0370CCFF" w14:textId="77777777" w:rsidR="00180F2F" w:rsidRPr="00535051" w:rsidRDefault="00180F2F" w:rsidP="001D281D">
            <w:pPr>
              <w:rPr>
                <w:rFonts w:asciiTheme="minorHAnsi" w:hAnsiTheme="minorHAnsi"/>
                <w:b/>
              </w:rPr>
            </w:pPr>
          </w:p>
        </w:tc>
        <w:tc>
          <w:tcPr>
            <w:tcW w:w="2835" w:type="dxa"/>
            <w:tcBorders>
              <w:top w:val="nil"/>
              <w:left w:val="nil"/>
              <w:bottom w:val="nil"/>
              <w:right w:val="nil"/>
            </w:tcBorders>
          </w:tcPr>
          <w:p w14:paraId="1975170D" w14:textId="77777777" w:rsidR="00180F2F" w:rsidRPr="00535051" w:rsidRDefault="00180F2F" w:rsidP="001D281D">
            <w:pPr>
              <w:rPr>
                <w:rFonts w:asciiTheme="minorHAnsi" w:hAnsiTheme="minorHAnsi"/>
                <w:b/>
              </w:rPr>
            </w:pPr>
          </w:p>
          <w:p w14:paraId="3C01FAFB" w14:textId="704257C9" w:rsidR="00180F2F" w:rsidRPr="00535051" w:rsidRDefault="00180F2F" w:rsidP="001D281D">
            <w:pPr>
              <w:rPr>
                <w:rFonts w:asciiTheme="minorHAnsi" w:hAnsiTheme="minorHAnsi"/>
                <w:b/>
              </w:rPr>
            </w:pPr>
            <w:r w:rsidRPr="00535051">
              <w:rPr>
                <w:rFonts w:asciiTheme="minorHAnsi" w:hAnsiTheme="minorHAnsi"/>
                <w:b/>
                <w:sz w:val="22"/>
                <w:szCs w:val="22"/>
              </w:rPr>
              <w:t xml:space="preserve">Date: </w:t>
            </w:r>
            <w:r w:rsidR="00545841">
              <w:rPr>
                <w:rFonts w:asciiTheme="minorHAnsi" w:hAnsiTheme="minorHAnsi"/>
                <w:sz w:val="22"/>
                <w:szCs w:val="22"/>
              </w:rPr>
              <w:t>08/12/2023</w:t>
            </w:r>
            <w:r>
              <w:rPr>
                <w:rFonts w:asciiTheme="minorHAnsi" w:hAnsiTheme="minorHAnsi"/>
                <w:sz w:val="22"/>
                <w:szCs w:val="22"/>
              </w:rPr>
              <w:t xml:space="preserve"> </w:t>
            </w:r>
          </w:p>
        </w:tc>
      </w:tr>
      <w:tr w:rsidR="00180F2F" w:rsidRPr="00535051" w14:paraId="04C34969" w14:textId="77777777" w:rsidTr="001D281D">
        <w:tc>
          <w:tcPr>
            <w:tcW w:w="1944" w:type="dxa"/>
            <w:tcBorders>
              <w:top w:val="nil"/>
              <w:left w:val="nil"/>
              <w:bottom w:val="nil"/>
              <w:right w:val="nil"/>
            </w:tcBorders>
          </w:tcPr>
          <w:p w14:paraId="1182CFFF" w14:textId="77777777" w:rsidR="00180F2F" w:rsidRPr="00535051" w:rsidRDefault="00180F2F" w:rsidP="001D281D">
            <w:pPr>
              <w:rPr>
                <w:rFonts w:asciiTheme="minorHAnsi" w:hAnsiTheme="minorHAnsi"/>
                <w:b/>
              </w:rPr>
            </w:pPr>
          </w:p>
        </w:tc>
        <w:tc>
          <w:tcPr>
            <w:tcW w:w="3726" w:type="dxa"/>
            <w:tcBorders>
              <w:top w:val="nil"/>
              <w:left w:val="nil"/>
              <w:bottom w:val="nil"/>
              <w:right w:val="nil"/>
            </w:tcBorders>
          </w:tcPr>
          <w:p w14:paraId="627218C4" w14:textId="77777777" w:rsidR="00180F2F" w:rsidRPr="00535051" w:rsidRDefault="00180F2F" w:rsidP="001D281D">
            <w:pPr>
              <w:rPr>
                <w:rFonts w:asciiTheme="minorHAnsi" w:hAnsiTheme="minorHAnsi"/>
              </w:rPr>
            </w:pPr>
          </w:p>
        </w:tc>
        <w:tc>
          <w:tcPr>
            <w:tcW w:w="2410" w:type="dxa"/>
            <w:tcBorders>
              <w:top w:val="nil"/>
              <w:left w:val="nil"/>
              <w:bottom w:val="nil"/>
              <w:right w:val="nil"/>
            </w:tcBorders>
          </w:tcPr>
          <w:p w14:paraId="4E2CFAB5" w14:textId="77777777" w:rsidR="00180F2F" w:rsidRPr="00535051" w:rsidRDefault="00180F2F" w:rsidP="001D281D">
            <w:pPr>
              <w:rPr>
                <w:rFonts w:asciiTheme="minorHAnsi" w:hAnsiTheme="minorHAnsi"/>
                <w:b/>
              </w:rPr>
            </w:pPr>
          </w:p>
        </w:tc>
        <w:tc>
          <w:tcPr>
            <w:tcW w:w="2835" w:type="dxa"/>
            <w:tcBorders>
              <w:top w:val="nil"/>
              <w:left w:val="nil"/>
              <w:bottom w:val="nil"/>
              <w:right w:val="nil"/>
            </w:tcBorders>
          </w:tcPr>
          <w:p w14:paraId="2E9AD3FC" w14:textId="77777777" w:rsidR="00180F2F" w:rsidRPr="00535051" w:rsidRDefault="00180F2F" w:rsidP="001D281D">
            <w:pPr>
              <w:rPr>
                <w:rFonts w:asciiTheme="minorHAnsi" w:hAnsiTheme="minorHAnsi"/>
              </w:rPr>
            </w:pPr>
          </w:p>
        </w:tc>
      </w:tr>
    </w:tbl>
    <w:p w14:paraId="52E3F2F9" w14:textId="77777777" w:rsidR="00180F2F" w:rsidRPr="00535051" w:rsidRDefault="00180F2F" w:rsidP="00180F2F">
      <w:pPr>
        <w:ind w:left="-993"/>
        <w:rPr>
          <w:rFonts w:asciiTheme="minorHAnsi" w:hAnsiTheme="minorHAnsi"/>
          <w:b/>
          <w:sz w:val="22"/>
          <w:szCs w:val="22"/>
        </w:rPr>
      </w:pPr>
      <w:r w:rsidRPr="00535051">
        <w:rPr>
          <w:rFonts w:asciiTheme="minorHAnsi" w:hAnsiTheme="minorHAnsi"/>
          <w:b/>
          <w:sz w:val="22"/>
          <w:szCs w:val="22"/>
        </w:rPr>
        <w:t xml:space="preserve">Employee’s Name: </w:t>
      </w:r>
    </w:p>
    <w:p w14:paraId="0DED0C48" w14:textId="77777777" w:rsidR="00180F2F" w:rsidRPr="00535051" w:rsidRDefault="00180F2F" w:rsidP="00180F2F">
      <w:pPr>
        <w:ind w:left="-993"/>
        <w:rPr>
          <w:rFonts w:asciiTheme="minorHAnsi" w:hAnsiTheme="minorHAnsi"/>
          <w:b/>
          <w:sz w:val="22"/>
          <w:szCs w:val="22"/>
        </w:rPr>
      </w:pPr>
    </w:p>
    <w:p w14:paraId="59FCE71E" w14:textId="77777777" w:rsidR="00180F2F" w:rsidRPr="00535051" w:rsidRDefault="00180F2F" w:rsidP="00180F2F">
      <w:pPr>
        <w:ind w:left="-993"/>
        <w:rPr>
          <w:rFonts w:asciiTheme="minorHAnsi" w:hAnsiTheme="minorHAnsi"/>
          <w:b/>
          <w:sz w:val="22"/>
          <w:szCs w:val="22"/>
        </w:rPr>
      </w:pPr>
      <w:r w:rsidRPr="00535051">
        <w:rPr>
          <w:rFonts w:asciiTheme="minorHAnsi" w:hAnsiTheme="minorHAnsi"/>
          <w:b/>
          <w:sz w:val="22"/>
          <w:szCs w:val="22"/>
        </w:rPr>
        <w:t>Employee’s Signature:</w:t>
      </w:r>
      <w:r w:rsidRPr="00535051">
        <w:rPr>
          <w:rFonts w:asciiTheme="minorHAnsi" w:hAnsiTheme="minorHAnsi"/>
          <w:b/>
          <w:sz w:val="22"/>
          <w:szCs w:val="22"/>
        </w:rPr>
        <w:tab/>
      </w:r>
      <w:r w:rsidRPr="00535051">
        <w:rPr>
          <w:rFonts w:asciiTheme="minorHAnsi" w:hAnsiTheme="minorHAnsi"/>
          <w:b/>
          <w:sz w:val="22"/>
          <w:szCs w:val="22"/>
        </w:rPr>
        <w:tab/>
      </w:r>
    </w:p>
    <w:p w14:paraId="563B563E" w14:textId="77777777" w:rsidR="00180F2F" w:rsidRPr="00535051" w:rsidRDefault="00180F2F" w:rsidP="00180F2F">
      <w:pPr>
        <w:ind w:left="-993"/>
        <w:rPr>
          <w:rFonts w:asciiTheme="minorHAnsi" w:hAnsiTheme="minorHAnsi"/>
          <w:b/>
          <w:sz w:val="22"/>
          <w:szCs w:val="22"/>
        </w:rPr>
      </w:pPr>
    </w:p>
    <w:p w14:paraId="3D687B64" w14:textId="77777777" w:rsidR="00180F2F" w:rsidRPr="00535051" w:rsidRDefault="00180F2F" w:rsidP="00180F2F">
      <w:pPr>
        <w:ind w:left="-993"/>
        <w:rPr>
          <w:rFonts w:asciiTheme="minorHAnsi" w:hAnsiTheme="minorHAnsi"/>
          <w:sz w:val="22"/>
          <w:szCs w:val="22"/>
        </w:rPr>
      </w:pPr>
      <w:r w:rsidRPr="00535051">
        <w:rPr>
          <w:rFonts w:asciiTheme="minorHAnsi" w:hAnsiTheme="minorHAnsi"/>
          <w:b/>
          <w:sz w:val="22"/>
          <w:szCs w:val="22"/>
        </w:rPr>
        <w:t xml:space="preserve">Date: </w:t>
      </w:r>
    </w:p>
    <w:p w14:paraId="6C527043" w14:textId="77777777" w:rsidR="00180F2F" w:rsidRPr="00535051" w:rsidRDefault="00180F2F" w:rsidP="00180F2F">
      <w:pPr>
        <w:ind w:left="-993"/>
        <w:rPr>
          <w:rFonts w:asciiTheme="minorHAnsi" w:hAnsiTheme="minorHAnsi" w:cs="Arial"/>
          <w:b/>
          <w:sz w:val="22"/>
          <w:szCs w:val="22"/>
        </w:rPr>
      </w:pPr>
      <w:r w:rsidRPr="00535051">
        <w:rPr>
          <w:rFonts w:asciiTheme="minorHAnsi" w:hAnsiTheme="minorHAnsi" w:cs="Arial"/>
          <w:b/>
          <w:sz w:val="22"/>
          <w:szCs w:val="22"/>
        </w:rPr>
        <w:t xml:space="preserve"> </w:t>
      </w:r>
    </w:p>
    <w:p w14:paraId="31A99860" w14:textId="77777777" w:rsidR="00180F2F" w:rsidRPr="00535051" w:rsidRDefault="00180F2F" w:rsidP="00180F2F">
      <w:pPr>
        <w:rPr>
          <w:rFonts w:asciiTheme="minorHAnsi" w:hAnsiTheme="minorHAnsi"/>
          <w:sz w:val="22"/>
          <w:szCs w:val="22"/>
        </w:rPr>
      </w:pPr>
    </w:p>
    <w:p w14:paraId="52477337" w14:textId="77777777" w:rsidR="00180F2F" w:rsidRDefault="00180F2F" w:rsidP="00180F2F"/>
    <w:p w14:paraId="1A1BE4BE" w14:textId="77777777" w:rsidR="00E30559" w:rsidRDefault="00E30559"/>
    <w:sectPr w:rsidR="00E30559" w:rsidSect="002175C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B81F6" w14:textId="77777777" w:rsidR="00F246E7" w:rsidRDefault="00F246E7">
      <w:r>
        <w:separator/>
      </w:r>
    </w:p>
  </w:endnote>
  <w:endnote w:type="continuationSeparator" w:id="0">
    <w:p w14:paraId="37A3F2C0" w14:textId="77777777" w:rsidR="00F246E7" w:rsidRDefault="00F2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B014" w14:textId="77777777" w:rsidR="00F53437" w:rsidRDefault="00F5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559B" w14:textId="77777777" w:rsidR="00F53437" w:rsidRDefault="00F5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A78A" w14:textId="77777777" w:rsidR="00F53437" w:rsidRDefault="00F5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B866" w14:textId="77777777" w:rsidR="00F246E7" w:rsidRDefault="00F246E7">
      <w:r>
        <w:separator/>
      </w:r>
    </w:p>
  </w:footnote>
  <w:footnote w:type="continuationSeparator" w:id="0">
    <w:p w14:paraId="0E66FA0A" w14:textId="77777777" w:rsidR="00F246E7" w:rsidRDefault="00F2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A60B" w14:textId="77777777" w:rsidR="00F53437" w:rsidRDefault="00F5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087F" w14:textId="77777777" w:rsidR="00F53437" w:rsidRDefault="00F53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77D" w14:textId="77777777" w:rsidR="00F53437" w:rsidRDefault="00F5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8CE"/>
    <w:multiLevelType w:val="hybridMultilevel"/>
    <w:tmpl w:val="EEFCC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72BB"/>
    <w:multiLevelType w:val="hybridMultilevel"/>
    <w:tmpl w:val="C6D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3D0F"/>
    <w:multiLevelType w:val="hybridMultilevel"/>
    <w:tmpl w:val="6BD2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1117"/>
    <w:multiLevelType w:val="hybridMultilevel"/>
    <w:tmpl w:val="CC50A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4B54BC5"/>
    <w:multiLevelType w:val="hybridMultilevel"/>
    <w:tmpl w:val="E5D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92FB3"/>
    <w:multiLevelType w:val="hybridMultilevel"/>
    <w:tmpl w:val="C5B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C6BCE"/>
    <w:multiLevelType w:val="hybridMultilevel"/>
    <w:tmpl w:val="23D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11F5D"/>
    <w:multiLevelType w:val="hybridMultilevel"/>
    <w:tmpl w:val="D44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A6522"/>
    <w:multiLevelType w:val="hybridMultilevel"/>
    <w:tmpl w:val="4774B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8224A50"/>
    <w:multiLevelType w:val="hybridMultilevel"/>
    <w:tmpl w:val="2152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4440E"/>
    <w:multiLevelType w:val="hybridMultilevel"/>
    <w:tmpl w:val="ABC66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C176BF3"/>
    <w:multiLevelType w:val="hybridMultilevel"/>
    <w:tmpl w:val="4160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C5FAE"/>
    <w:multiLevelType w:val="hybridMultilevel"/>
    <w:tmpl w:val="B50AE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8000773">
    <w:abstractNumId w:val="5"/>
  </w:num>
  <w:num w:numId="2" w16cid:durableId="362101966">
    <w:abstractNumId w:val="0"/>
  </w:num>
  <w:num w:numId="3" w16cid:durableId="175268522">
    <w:abstractNumId w:val="11"/>
  </w:num>
  <w:num w:numId="4" w16cid:durableId="1419402941">
    <w:abstractNumId w:val="7"/>
  </w:num>
  <w:num w:numId="5" w16cid:durableId="803814507">
    <w:abstractNumId w:val="6"/>
  </w:num>
  <w:num w:numId="6" w16cid:durableId="830681120">
    <w:abstractNumId w:val="4"/>
  </w:num>
  <w:num w:numId="7" w16cid:durableId="1400447677">
    <w:abstractNumId w:val="1"/>
  </w:num>
  <w:num w:numId="8" w16cid:durableId="1139030718">
    <w:abstractNumId w:val="9"/>
  </w:num>
  <w:num w:numId="9" w16cid:durableId="96145417">
    <w:abstractNumId w:val="2"/>
  </w:num>
  <w:num w:numId="10" w16cid:durableId="1407458523">
    <w:abstractNumId w:val="10"/>
  </w:num>
  <w:num w:numId="11" w16cid:durableId="854808062">
    <w:abstractNumId w:val="8"/>
  </w:num>
  <w:num w:numId="12" w16cid:durableId="1414086159">
    <w:abstractNumId w:val="12"/>
  </w:num>
  <w:num w:numId="13" w16cid:durableId="2103796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2F"/>
    <w:rsid w:val="00014AC6"/>
    <w:rsid w:val="00180F2F"/>
    <w:rsid w:val="001B5A16"/>
    <w:rsid w:val="00212B25"/>
    <w:rsid w:val="00236053"/>
    <w:rsid w:val="002A2156"/>
    <w:rsid w:val="002B17DF"/>
    <w:rsid w:val="0037309E"/>
    <w:rsid w:val="003A33A0"/>
    <w:rsid w:val="00545841"/>
    <w:rsid w:val="00672E6C"/>
    <w:rsid w:val="00791AD9"/>
    <w:rsid w:val="008D62B7"/>
    <w:rsid w:val="00982586"/>
    <w:rsid w:val="00A50E2B"/>
    <w:rsid w:val="00B55393"/>
    <w:rsid w:val="00C2225B"/>
    <w:rsid w:val="00C870A0"/>
    <w:rsid w:val="00DD108B"/>
    <w:rsid w:val="00E30559"/>
    <w:rsid w:val="00E946A1"/>
    <w:rsid w:val="00F246E7"/>
    <w:rsid w:val="00F5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B7D4"/>
  <w15:docId w15:val="{5D7CFB9B-3910-4547-97F8-E7E38A84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2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80F2F"/>
    <w:pPr>
      <w:keepNext/>
      <w:jc w:val="center"/>
      <w:outlineLvl w:val="0"/>
    </w:pPr>
    <w:rPr>
      <w:rFonts w:ascii="Arial" w:hAnsi="Arial" w:cs="Arial"/>
      <w:b/>
      <w:bCs/>
    </w:rPr>
  </w:style>
  <w:style w:type="paragraph" w:styleId="Heading2">
    <w:name w:val="heading 2"/>
    <w:basedOn w:val="Normal"/>
    <w:next w:val="Normal"/>
    <w:link w:val="Heading2Char"/>
    <w:qFormat/>
    <w:rsid w:val="00180F2F"/>
    <w:pPr>
      <w:keepNext/>
      <w:outlineLvl w:val="1"/>
    </w:pPr>
    <w:rPr>
      <w:b/>
      <w:bCs/>
    </w:rPr>
  </w:style>
  <w:style w:type="paragraph" w:styleId="Heading3">
    <w:name w:val="heading 3"/>
    <w:basedOn w:val="Normal"/>
    <w:next w:val="Normal"/>
    <w:link w:val="Heading3Char"/>
    <w:qFormat/>
    <w:rsid w:val="00180F2F"/>
    <w:pPr>
      <w:keepNext/>
      <w:tabs>
        <w:tab w:val="left" w:pos="1134"/>
      </w:tabs>
      <w:jc w:val="both"/>
      <w:outlineLvl w:val="2"/>
    </w:pPr>
    <w:rPr>
      <w:b/>
      <w:szCs w:val="20"/>
      <w:u w:val="single"/>
    </w:rPr>
  </w:style>
  <w:style w:type="paragraph" w:styleId="Heading6">
    <w:name w:val="heading 6"/>
    <w:basedOn w:val="Normal"/>
    <w:next w:val="Normal"/>
    <w:link w:val="Heading6Char"/>
    <w:qFormat/>
    <w:rsid w:val="00180F2F"/>
    <w:pPr>
      <w:keepNext/>
      <w:jc w:val="center"/>
      <w:outlineLvl w:val="5"/>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F2F"/>
    <w:rPr>
      <w:rFonts w:ascii="Arial" w:eastAsia="Times New Roman" w:hAnsi="Arial" w:cs="Arial"/>
      <w:b/>
      <w:bCs/>
      <w:sz w:val="24"/>
      <w:szCs w:val="24"/>
      <w:lang w:val="en-GB"/>
    </w:rPr>
  </w:style>
  <w:style w:type="character" w:customStyle="1" w:styleId="Heading2Char">
    <w:name w:val="Heading 2 Char"/>
    <w:basedOn w:val="DefaultParagraphFont"/>
    <w:link w:val="Heading2"/>
    <w:rsid w:val="00180F2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80F2F"/>
    <w:rPr>
      <w:rFonts w:ascii="Times New Roman" w:eastAsia="Times New Roman" w:hAnsi="Times New Roman" w:cs="Times New Roman"/>
      <w:b/>
      <w:sz w:val="24"/>
      <w:szCs w:val="20"/>
      <w:u w:val="single"/>
      <w:lang w:val="en-GB"/>
    </w:rPr>
  </w:style>
  <w:style w:type="character" w:customStyle="1" w:styleId="Heading6Char">
    <w:name w:val="Heading 6 Char"/>
    <w:basedOn w:val="DefaultParagraphFont"/>
    <w:link w:val="Heading6"/>
    <w:rsid w:val="00180F2F"/>
    <w:rPr>
      <w:rFonts w:ascii="Arial" w:eastAsia="Times New Roman" w:hAnsi="Arial" w:cs="Arial"/>
      <w:sz w:val="32"/>
      <w:szCs w:val="24"/>
      <w:lang w:val="en-GB"/>
    </w:rPr>
  </w:style>
  <w:style w:type="paragraph" w:styleId="Header">
    <w:name w:val="header"/>
    <w:basedOn w:val="Normal"/>
    <w:link w:val="HeaderChar"/>
    <w:rsid w:val="00180F2F"/>
    <w:pPr>
      <w:tabs>
        <w:tab w:val="center" w:pos="4153"/>
        <w:tab w:val="right" w:pos="8306"/>
      </w:tabs>
    </w:pPr>
  </w:style>
  <w:style w:type="character" w:customStyle="1" w:styleId="HeaderChar">
    <w:name w:val="Header Char"/>
    <w:basedOn w:val="DefaultParagraphFont"/>
    <w:link w:val="Header"/>
    <w:rsid w:val="00180F2F"/>
    <w:rPr>
      <w:rFonts w:ascii="Times New Roman" w:eastAsia="Times New Roman" w:hAnsi="Times New Roman" w:cs="Times New Roman"/>
      <w:sz w:val="24"/>
      <w:szCs w:val="24"/>
      <w:lang w:val="en-GB"/>
    </w:rPr>
  </w:style>
  <w:style w:type="paragraph" w:styleId="BodyText">
    <w:name w:val="Body Text"/>
    <w:basedOn w:val="Normal"/>
    <w:link w:val="BodyTextChar"/>
    <w:rsid w:val="00180F2F"/>
    <w:rPr>
      <w:b/>
      <w:bCs/>
    </w:rPr>
  </w:style>
  <w:style w:type="character" w:customStyle="1" w:styleId="BodyTextChar">
    <w:name w:val="Body Text Char"/>
    <w:basedOn w:val="DefaultParagraphFont"/>
    <w:link w:val="BodyText"/>
    <w:rsid w:val="00180F2F"/>
    <w:rPr>
      <w:rFonts w:ascii="Times New Roman" w:eastAsia="Times New Roman" w:hAnsi="Times New Roman" w:cs="Times New Roman"/>
      <w:b/>
      <w:bCs/>
      <w:sz w:val="24"/>
      <w:szCs w:val="24"/>
      <w:lang w:val="en-GB"/>
    </w:rPr>
  </w:style>
  <w:style w:type="paragraph" w:styleId="BodyTextIndent2">
    <w:name w:val="Body Text Indent 2"/>
    <w:basedOn w:val="Normal"/>
    <w:link w:val="BodyTextIndent2Char"/>
    <w:rsid w:val="00180F2F"/>
    <w:pPr>
      <w:ind w:left="1418"/>
      <w:jc w:val="both"/>
    </w:pPr>
    <w:rPr>
      <w:rFonts w:ascii="Arial" w:hAnsi="Arial"/>
      <w:sz w:val="20"/>
      <w:szCs w:val="20"/>
    </w:rPr>
  </w:style>
  <w:style w:type="character" w:customStyle="1" w:styleId="BodyTextIndent2Char">
    <w:name w:val="Body Text Indent 2 Char"/>
    <w:basedOn w:val="DefaultParagraphFont"/>
    <w:link w:val="BodyTextIndent2"/>
    <w:rsid w:val="00180F2F"/>
    <w:rPr>
      <w:rFonts w:ascii="Arial" w:eastAsia="Times New Roman" w:hAnsi="Arial" w:cs="Times New Roman"/>
      <w:sz w:val="20"/>
      <w:szCs w:val="20"/>
      <w:lang w:val="en-GB"/>
    </w:rPr>
  </w:style>
  <w:style w:type="paragraph" w:styleId="BodyTextIndent3">
    <w:name w:val="Body Text Indent 3"/>
    <w:basedOn w:val="Normal"/>
    <w:link w:val="BodyTextIndent3Char"/>
    <w:rsid w:val="00180F2F"/>
    <w:pPr>
      <w:ind w:left="1440"/>
      <w:jc w:val="both"/>
    </w:pPr>
    <w:rPr>
      <w:rFonts w:ascii="Arial" w:hAnsi="Arial"/>
      <w:sz w:val="22"/>
      <w:szCs w:val="20"/>
    </w:rPr>
  </w:style>
  <w:style w:type="character" w:customStyle="1" w:styleId="BodyTextIndent3Char">
    <w:name w:val="Body Text Indent 3 Char"/>
    <w:basedOn w:val="DefaultParagraphFont"/>
    <w:link w:val="BodyTextIndent3"/>
    <w:rsid w:val="00180F2F"/>
    <w:rPr>
      <w:rFonts w:ascii="Arial" w:eastAsia="Times New Roman" w:hAnsi="Arial" w:cs="Times New Roman"/>
      <w:szCs w:val="20"/>
      <w:lang w:val="en-GB"/>
    </w:rPr>
  </w:style>
  <w:style w:type="paragraph" w:styleId="Title">
    <w:name w:val="Title"/>
    <w:basedOn w:val="Normal"/>
    <w:link w:val="TitleChar"/>
    <w:qFormat/>
    <w:rsid w:val="00180F2F"/>
    <w:pPr>
      <w:jc w:val="center"/>
    </w:pPr>
    <w:rPr>
      <w:rFonts w:ascii="Arial" w:hAnsi="Arial"/>
      <w:sz w:val="26"/>
      <w:szCs w:val="20"/>
    </w:rPr>
  </w:style>
  <w:style w:type="character" w:customStyle="1" w:styleId="TitleChar">
    <w:name w:val="Title Char"/>
    <w:basedOn w:val="DefaultParagraphFont"/>
    <w:link w:val="Title"/>
    <w:rsid w:val="00180F2F"/>
    <w:rPr>
      <w:rFonts w:ascii="Arial" w:eastAsia="Times New Roman" w:hAnsi="Arial" w:cs="Times New Roman"/>
      <w:sz w:val="26"/>
      <w:szCs w:val="20"/>
      <w:lang w:val="en-GB"/>
    </w:rPr>
  </w:style>
  <w:style w:type="paragraph" w:styleId="BodyText3">
    <w:name w:val="Body Text 3"/>
    <w:basedOn w:val="Normal"/>
    <w:link w:val="BodyText3Char"/>
    <w:rsid w:val="00180F2F"/>
    <w:pPr>
      <w:jc w:val="center"/>
    </w:pPr>
    <w:rPr>
      <w:rFonts w:ascii="Arial" w:hAnsi="Arial"/>
      <w:b/>
      <w:szCs w:val="20"/>
      <w:lang w:val="en-US"/>
    </w:rPr>
  </w:style>
  <w:style w:type="character" w:customStyle="1" w:styleId="BodyText3Char">
    <w:name w:val="Body Text 3 Char"/>
    <w:basedOn w:val="DefaultParagraphFont"/>
    <w:link w:val="BodyText3"/>
    <w:rsid w:val="00180F2F"/>
    <w:rPr>
      <w:rFonts w:ascii="Arial" w:eastAsia="Times New Roman" w:hAnsi="Arial" w:cs="Times New Roman"/>
      <w:b/>
      <w:sz w:val="24"/>
      <w:szCs w:val="20"/>
    </w:rPr>
  </w:style>
  <w:style w:type="paragraph" w:styleId="Footer">
    <w:name w:val="footer"/>
    <w:basedOn w:val="Normal"/>
    <w:link w:val="FooterChar"/>
    <w:uiPriority w:val="99"/>
    <w:rsid w:val="00180F2F"/>
    <w:pPr>
      <w:tabs>
        <w:tab w:val="center" w:pos="4513"/>
        <w:tab w:val="right" w:pos="9026"/>
      </w:tabs>
    </w:pPr>
  </w:style>
  <w:style w:type="character" w:customStyle="1" w:styleId="FooterChar">
    <w:name w:val="Footer Char"/>
    <w:basedOn w:val="DefaultParagraphFont"/>
    <w:link w:val="Footer"/>
    <w:uiPriority w:val="99"/>
    <w:rsid w:val="00180F2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80F2F"/>
    <w:pPr>
      <w:spacing w:after="200" w:line="276" w:lineRule="auto"/>
      <w:ind w:left="720"/>
      <w:contextualSpacing/>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180F2F"/>
    <w:rPr>
      <w:rFonts w:ascii="Tahoma" w:hAnsi="Tahoma" w:cs="Tahoma"/>
      <w:sz w:val="16"/>
      <w:szCs w:val="16"/>
    </w:rPr>
  </w:style>
  <w:style w:type="character" w:customStyle="1" w:styleId="BalloonTextChar">
    <w:name w:val="Balloon Text Char"/>
    <w:basedOn w:val="DefaultParagraphFont"/>
    <w:link w:val="BalloonText"/>
    <w:uiPriority w:val="99"/>
    <w:semiHidden/>
    <w:rsid w:val="00180F2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2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lauren.tilston</dc:creator>
  <cp:lastModifiedBy>Claire Jones</cp:lastModifiedBy>
  <cp:revision>2</cp:revision>
  <dcterms:created xsi:type="dcterms:W3CDTF">2024-03-19T08:27:00Z</dcterms:created>
  <dcterms:modified xsi:type="dcterms:W3CDTF">2024-03-19T08:27:00Z</dcterms:modified>
</cp:coreProperties>
</file>